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77" w:rsidRDefault="00051F77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67475" cy="8895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57" cy="889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425F" w:rsidRPr="005B1F65" w:rsidRDefault="0014425F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6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673"/>
      </w:tblGrid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ПАСПОРТ ПРОГ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РАММЫ РАЗВИТИЯ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D75" w:rsidRPr="005B1F65" w:rsidTr="00517498">
        <w:trPr>
          <w:trHeight w:val="644"/>
        </w:trPr>
        <w:tc>
          <w:tcPr>
            <w:tcW w:w="9464" w:type="dxa"/>
            <w:vAlign w:val="center"/>
          </w:tcPr>
          <w:p w:rsidR="007C0D75" w:rsidRPr="005B1F65" w:rsidRDefault="007C0D75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АНИЛИЗ СИТУ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7C0D75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ИНФОРМАЦИОННА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Я СПРАВКА О ШКОЛЕ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КОНЦЕПТУАЛЬНОЕ ВИД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ЕНИЕ БУДУЩЕГО ШКОЛЫ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Цель дея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тельности школы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Цель Пр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D7376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Мисс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ия школы 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D7376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D7376" w:rsidRPr="005B1F65" w:rsidRDefault="001D7376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ПРИОРИТЕТНЫЕ Н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>АПРАВЛЕНИЯ РАЗВИТИЯ ШК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>ОЛЫ .............................</w:t>
            </w:r>
          </w:p>
        </w:tc>
        <w:tc>
          <w:tcPr>
            <w:tcW w:w="673" w:type="dxa"/>
            <w:vAlign w:val="center"/>
          </w:tcPr>
          <w:p w:rsidR="001D7376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управления </w:t>
            </w:r>
            <w:r w:rsidR="00A5534E" w:rsidRPr="005B1F65">
              <w:rPr>
                <w:rFonts w:ascii="Times New Roman" w:hAnsi="Times New Roman" w:cs="Times New Roman"/>
                <w:sz w:val="28"/>
                <w:szCs w:val="28"/>
              </w:rPr>
              <w:t>реализацией</w:t>
            </w: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C6361C" w:rsidRDefault="0014425F" w:rsidP="00517498">
            <w:pPr>
              <w:widowControl w:val="0"/>
              <w:autoSpaceDE w:val="0"/>
              <w:autoSpaceDN w:val="0"/>
              <w:spacing w:after="12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1F6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Формы и сроки отчётности о реализации Программы развития</w:t>
            </w:r>
            <w:r w:rsid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 реализации Программы ра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П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рограммы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коррекции, конкретизации, дополнения Программы </w:t>
            </w:r>
          </w:p>
          <w:p w:rsidR="0014425F" w:rsidRPr="005B1F65" w:rsidRDefault="005B1F65" w:rsidP="0051749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35021A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План управленче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ских действий</w:t>
            </w:r>
            <w:r w:rsidR="0035021A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5B1F65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35021A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3711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C3711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C3711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4425F" w:rsidRPr="00053E73" w:rsidRDefault="0014425F" w:rsidP="00144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25F" w:rsidRDefault="0014425F" w:rsidP="001442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14425F" w:rsidRPr="0035021A" w:rsidRDefault="0014425F" w:rsidP="0014425F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5021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ПРОГРАММЫ РАЗВИТИЯ</w:t>
      </w:r>
    </w:p>
    <w:p w:rsidR="0014425F" w:rsidRPr="0035021A" w:rsidRDefault="0014425F" w:rsidP="0014425F">
      <w:pPr>
        <w:widowControl w:val="0"/>
        <w:autoSpaceDE w:val="0"/>
        <w:autoSpaceDN w:val="0"/>
        <w:spacing w:before="68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1"/>
        <w:gridCol w:w="7198"/>
      </w:tblGrid>
      <w:tr w:rsidR="0014425F" w:rsidRPr="0035021A" w:rsidTr="00A5534E">
        <w:trPr>
          <w:trHeight w:val="819"/>
        </w:trPr>
        <w:tc>
          <w:tcPr>
            <w:tcW w:w="2551" w:type="dxa"/>
          </w:tcPr>
          <w:p w:rsidR="0014425F" w:rsidRPr="0035021A" w:rsidRDefault="00BE6FC1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Наименование П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рограммы</w:t>
            </w:r>
          </w:p>
        </w:tc>
        <w:tc>
          <w:tcPr>
            <w:tcW w:w="7198" w:type="dxa"/>
          </w:tcPr>
          <w:p w:rsidR="0014425F" w:rsidRPr="0035021A" w:rsidRDefault="0014425F" w:rsidP="00A5534E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Программа развития муниципального бюджетного общеобразовательного учреждения</w:t>
            </w:r>
            <w:r w:rsid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«Средняя школа № 154» на 2019-2024 годы</w:t>
            </w:r>
            <w:r w:rsid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«ШКОЛА УСПЕХА»</w:t>
            </w:r>
          </w:p>
        </w:tc>
      </w:tr>
      <w:tr w:rsidR="0014425F" w:rsidRPr="0035021A" w:rsidTr="00A5534E">
        <w:trPr>
          <w:trHeight w:val="621"/>
        </w:trPr>
        <w:tc>
          <w:tcPr>
            <w:tcW w:w="2551" w:type="dxa"/>
          </w:tcPr>
          <w:p w:rsidR="0014425F" w:rsidRPr="0035021A" w:rsidRDefault="0014425F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14425F" w:rsidRPr="0035021A" w:rsidRDefault="0014425F" w:rsidP="00A5534E">
            <w:pPr>
              <w:spacing w:before="3"/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образовательного учреждения</w:t>
            </w:r>
          </w:p>
        </w:tc>
        <w:tc>
          <w:tcPr>
            <w:tcW w:w="7198" w:type="dxa"/>
          </w:tcPr>
          <w:p w:rsidR="0014425F" w:rsidRPr="0035021A" w:rsidRDefault="0014425F" w:rsidP="00A5534E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муниципальное бюджетное общеобразовательное учреждение</w:t>
            </w:r>
            <w:r w:rsid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«Средняя школа № 154»</w:t>
            </w:r>
          </w:p>
        </w:tc>
      </w:tr>
      <w:tr w:rsidR="0014425F" w:rsidRPr="0035021A" w:rsidTr="00A5534E">
        <w:trPr>
          <w:trHeight w:val="2805"/>
        </w:trPr>
        <w:tc>
          <w:tcPr>
            <w:tcW w:w="2551" w:type="dxa"/>
          </w:tcPr>
          <w:p w:rsidR="0014425F" w:rsidRPr="0035021A" w:rsidRDefault="0014425F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Цель</w:t>
            </w:r>
            <w:r w:rsidR="00BE6F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BE6F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r w:rsidR="007E4E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рограммы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развития</w:t>
            </w:r>
          </w:p>
        </w:tc>
        <w:tc>
          <w:tcPr>
            <w:tcW w:w="7198" w:type="dxa"/>
          </w:tcPr>
          <w:p w:rsidR="0014425F" w:rsidRPr="0035021A" w:rsidRDefault="0014425F" w:rsidP="00A5534E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Программа развития МБОУ СШ № 154 направлена на обеспечение высокого качества и доступности образовательной и воспитательной системы в соответствии с перспективными задачами развития экономики региона «Енисейская Сибирь», сохранения фундаментальности и развития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общество; развитие и сохранение традиций школы.</w:t>
            </w:r>
          </w:p>
        </w:tc>
      </w:tr>
      <w:tr w:rsidR="0014425F" w:rsidRPr="0035021A" w:rsidTr="00A5534E">
        <w:trPr>
          <w:trHeight w:val="2690"/>
        </w:trPr>
        <w:tc>
          <w:tcPr>
            <w:tcW w:w="2551" w:type="dxa"/>
          </w:tcPr>
          <w:p w:rsidR="0014425F" w:rsidRPr="0035021A" w:rsidRDefault="0014425F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Приоритетные направления развития школы</w:t>
            </w:r>
          </w:p>
        </w:tc>
        <w:tc>
          <w:tcPr>
            <w:tcW w:w="7198" w:type="dxa"/>
          </w:tcPr>
          <w:p w:rsidR="00390174" w:rsidRPr="0035021A" w:rsidRDefault="00390174" w:rsidP="00A5534E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Создание традиций и законов жизни школы.</w:t>
            </w:r>
          </w:p>
          <w:p w:rsidR="0014425F" w:rsidRPr="0035021A" w:rsidRDefault="00390174" w:rsidP="00A5534E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Повышение образовательных результатов обучающихся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705B39" w:rsidRDefault="00705B39" w:rsidP="00A5534E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Выявление одарённых детей и создание условий для их развития.</w:t>
            </w:r>
          </w:p>
          <w:p w:rsidR="00227C62" w:rsidRDefault="00227C62" w:rsidP="00A5534E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Дополнительное образование.</w:t>
            </w:r>
          </w:p>
          <w:p w:rsidR="0035021A" w:rsidRPr="0035021A" w:rsidRDefault="0035021A" w:rsidP="00A5534E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Доступность школьного образования.</w:t>
            </w:r>
          </w:p>
          <w:p w:rsidR="00705B39" w:rsidRPr="0035021A" w:rsidRDefault="00705B39" w:rsidP="00705B39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Развитие кадрового потенциала.</w:t>
            </w:r>
          </w:p>
          <w:p w:rsidR="00705B39" w:rsidRPr="0035021A" w:rsidRDefault="00705B39" w:rsidP="00705B39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Образовательная инфраструктура.</w:t>
            </w:r>
          </w:p>
          <w:p w:rsidR="0014425F" w:rsidRPr="0035021A" w:rsidRDefault="0014425F" w:rsidP="00705B39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Воспитание в уро</w:t>
            </w:r>
            <w:r w:rsidR="00705B39" w:rsidRPr="0035021A">
              <w:rPr>
                <w:sz w:val="28"/>
                <w:szCs w:val="28"/>
                <w:lang w:val="ru-RU"/>
              </w:rPr>
              <w:t>чной и внеурочной деятельности.</w:t>
            </w:r>
          </w:p>
        </w:tc>
      </w:tr>
      <w:tr w:rsidR="0014425F" w:rsidRPr="0035021A" w:rsidTr="00A5534E">
        <w:trPr>
          <w:trHeight w:val="699"/>
        </w:trPr>
        <w:tc>
          <w:tcPr>
            <w:tcW w:w="2551" w:type="dxa"/>
          </w:tcPr>
          <w:p w:rsidR="0014425F" w:rsidRPr="0035021A" w:rsidRDefault="00BE6FC1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r w:rsidR="007E4E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рограммы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развития</w:t>
            </w:r>
          </w:p>
        </w:tc>
        <w:tc>
          <w:tcPr>
            <w:tcW w:w="7198" w:type="dxa"/>
          </w:tcPr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1.Обеспечить качество образования в соответствии требованиями ФГОС нового поколения.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2.Обеспечить условия для качественного обучения детей с ограниченными возможностями здоровья, детей из регионов России и стран Ближнего Зарубежья.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3.Обеспечить поддержку талантливых детей.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4.Создать информационно-методическое пространство, способствующее совершенствованию профессионального мастерства педагогов в условиях работы ФГОС.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 xml:space="preserve">5.Повысить уровень материально-технической базы и </w:t>
            </w:r>
            <w:r w:rsidRPr="0035021A">
              <w:rPr>
                <w:sz w:val="28"/>
                <w:szCs w:val="28"/>
                <w:lang w:val="ru-RU" w:bidi="ru-RU"/>
              </w:rPr>
              <w:lastRenderedPageBreak/>
              <w:t>создать образовательную инфраструктуру, отвечающую современным требованиям.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6.Обеспечить эффективное взаимодействия ОО с организациями социальной сферы.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7.Развивать государственно-общественное управление ОО.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8.Обеспечить приоритет здорового образа жизни.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9. Развивать единую информационно-образовательную среду как необходимое условие построения образовательной модели.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10.Сформировать открытую и доступную систему дополнительного образования для развития способностей детей.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 xml:space="preserve">11.Освоить социокультурную среду города. </w:t>
            </w:r>
          </w:p>
          <w:p w:rsidR="0014425F" w:rsidRPr="0035021A" w:rsidRDefault="0014425F" w:rsidP="00A5534E">
            <w:pPr>
              <w:tabs>
                <w:tab w:val="left" w:pos="469"/>
              </w:tabs>
              <w:spacing w:before="3" w:line="206" w:lineRule="exact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14425F" w:rsidRPr="0035021A" w:rsidTr="0014425F">
        <w:trPr>
          <w:trHeight w:val="557"/>
        </w:trPr>
        <w:tc>
          <w:tcPr>
            <w:tcW w:w="2551" w:type="dxa"/>
          </w:tcPr>
          <w:p w:rsidR="0014425F" w:rsidRPr="0035021A" w:rsidRDefault="0014425F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Пла</w:t>
            </w:r>
            <w:r w:rsidR="00BE6F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нируемые результаты реализации П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рограммы развития</w:t>
            </w:r>
          </w:p>
        </w:tc>
        <w:tc>
          <w:tcPr>
            <w:tcW w:w="7198" w:type="dxa"/>
          </w:tcPr>
          <w:p w:rsidR="0014425F" w:rsidRPr="0035021A" w:rsidRDefault="0014425F" w:rsidP="0035021A">
            <w:pPr>
              <w:pStyle w:val="a4"/>
              <w:shd w:val="clear" w:color="auto" w:fill="FFFFFF"/>
              <w:spacing w:before="0" w:beforeAutospacing="0" w:after="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 xml:space="preserve">Реализация ФГОС общего образования в 1-4, 5-9, 10-11 классах  и создание условий для повышения качества знаний обучающихся позволят достичь следующих результатов: качество обученности до 65-70% в начальной школе, до 55-60% на средней и старшей ступени при 100% успеваемости. </w:t>
            </w:r>
          </w:p>
          <w:p w:rsidR="0014425F" w:rsidRPr="0035021A" w:rsidRDefault="0014425F" w:rsidP="0035021A">
            <w:pPr>
              <w:pStyle w:val="a4"/>
              <w:shd w:val="clear" w:color="auto" w:fill="FFFFFF"/>
              <w:spacing w:before="0" w:beforeAutospacing="0" w:after="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Обеспечение качественного образования для обучающихся с ОВЗ. Дети с ОВЗ получат возможность обучаться инклюзивно или в коррекционных классах. При завершении обучения на начальной ступени ожидается 100% коррекция обучающихся со статусом ЗПР,</w:t>
            </w:r>
            <w:r w:rsidR="00C678C4" w:rsidRPr="0035021A">
              <w:rPr>
                <w:sz w:val="28"/>
                <w:szCs w:val="28"/>
                <w:lang w:val="ru-RU" w:bidi="ru-RU"/>
              </w:rPr>
              <w:t xml:space="preserve"> </w:t>
            </w:r>
            <w:r w:rsidRPr="0035021A">
              <w:rPr>
                <w:sz w:val="28"/>
                <w:szCs w:val="28"/>
                <w:lang w:val="ru-RU" w:bidi="ru-RU"/>
              </w:rPr>
              <w:t>ТНР.</w:t>
            </w:r>
          </w:p>
          <w:p w:rsidR="0014425F" w:rsidRPr="0035021A" w:rsidRDefault="0014425F" w:rsidP="0035021A">
            <w:pPr>
              <w:pStyle w:val="a4"/>
              <w:shd w:val="clear" w:color="auto" w:fill="FFFFFF"/>
              <w:spacing w:before="0" w:beforeAutospacing="0" w:after="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Содержание школьного образования должно сочетать базисный и профильный компоненты: в 8-9 классах школа реализует предпрофильное, в 10-11 классах – профильное обучение.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Увеличение числа школьников, обучающихся в системе внутришкольного и внешкольного дополнительного образования (до 80-85%); рост количества детей, имеющих достижения в олимпиадах, фестивалях, конкурсах различного уровня</w:t>
            </w:r>
            <w:r w:rsidR="00DB23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,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как показатель социальной к</w:t>
            </w:r>
            <w:r w:rsidR="00460D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омпетентности учащихся (до 60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%).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Создание условий для обеспечения личностных достижений обучающихся, уровня воспитанности, обученности, физического и психического здоровья.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Создание информационно-библиотечного центра, позволяющего удовлетворить интересы и потребности всех участников образовательного процесса за счёт реализации доступности и качества образования.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Наращивание материально-технической базы организации, необходимой для реализации образовательной программы.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Изменение качества управления за счёт вовлечения участников образовательного процесса и общественности в процессы самоуправления и соуправления.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Увеличение числа договоров о сотрудничестве с организациями города научной, технической, инновационной, культурной спортивной, художественной и творческой направленности.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Удовлетворённость участников образовательного сообщества (учащиеся, педагоги, родители) качеством предоставляемых образовательных услуг.</w:t>
            </w:r>
          </w:p>
        </w:tc>
      </w:tr>
      <w:tr w:rsidR="005F2483" w:rsidRPr="0035021A" w:rsidTr="00A5534E">
        <w:trPr>
          <w:trHeight w:val="642"/>
        </w:trPr>
        <w:tc>
          <w:tcPr>
            <w:tcW w:w="2551" w:type="dxa"/>
          </w:tcPr>
          <w:p w:rsidR="005F2483" w:rsidRPr="0035021A" w:rsidRDefault="00BE6FC1" w:rsidP="00C6361C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Сроки реализации П</w:t>
            </w:r>
            <w:r w:rsidR="005F2483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рограммы</w:t>
            </w:r>
          </w:p>
        </w:tc>
        <w:tc>
          <w:tcPr>
            <w:tcW w:w="7198" w:type="dxa"/>
          </w:tcPr>
          <w:p w:rsidR="0035021A" w:rsidRPr="0035021A" w:rsidRDefault="0035021A" w:rsidP="00AD04E7">
            <w:pPr>
              <w:ind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5F2483" w:rsidRPr="0035021A" w:rsidRDefault="005F2483" w:rsidP="00AD04E7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2019-2024 гг.</w:t>
            </w:r>
          </w:p>
        </w:tc>
      </w:tr>
      <w:tr w:rsidR="005F2483" w:rsidRPr="0035021A" w:rsidTr="00A37302">
        <w:trPr>
          <w:trHeight w:val="642"/>
        </w:trPr>
        <w:tc>
          <w:tcPr>
            <w:tcW w:w="2551" w:type="dxa"/>
            <w:shd w:val="clear" w:color="auto" w:fill="auto"/>
          </w:tcPr>
          <w:p w:rsidR="005F2483" w:rsidRPr="0035021A" w:rsidRDefault="005F2483" w:rsidP="00C6361C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Контроль выполнения Программы</w:t>
            </w:r>
          </w:p>
        </w:tc>
        <w:tc>
          <w:tcPr>
            <w:tcW w:w="7198" w:type="dxa"/>
            <w:shd w:val="clear" w:color="auto" w:fill="auto"/>
          </w:tcPr>
          <w:p w:rsidR="005F2483" w:rsidRPr="0035021A" w:rsidRDefault="005F2483" w:rsidP="005F2483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Внутренний и внешний мониторинг.</w:t>
            </w:r>
          </w:p>
          <w:p w:rsidR="005F2483" w:rsidRPr="0035021A" w:rsidRDefault="005F2483" w:rsidP="005F2483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Ежегодный публичный отчёт на сайте ОО</w:t>
            </w:r>
            <w:r w:rsidR="00DB23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5F2483" w:rsidRPr="0035021A" w:rsidRDefault="005F2483" w:rsidP="005F2483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Обсуждение промежуточных итогов на заседаниях педагогического совета.</w:t>
            </w:r>
          </w:p>
        </w:tc>
      </w:tr>
    </w:tbl>
    <w:p w:rsidR="007E3D67" w:rsidRDefault="007E3D67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4EEB" w:rsidRPr="00C6361C" w:rsidRDefault="00684EEB" w:rsidP="00C6361C">
      <w:pPr>
        <w:pStyle w:val="a9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АНАЛИЗ СИТУАЦИИ</w:t>
      </w:r>
    </w:p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МБОУ СШ № 154 начала свое функционирование 28 февраля 2018г. Первоначально в школе обучалось 882 ученика. Это обучающиеся начальной школы, 6-х и 8-х классов. В конце учебного года произошла </w:t>
      </w:r>
      <w:r w:rsidR="00BE6FC1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ротация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учащихся между школами микрорайона. На начало учебного года школа укомплектована учениками с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по 10 класс в количестве 1379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 Согласно данным </w:t>
      </w:r>
      <w:r w:rsidR="0035021A" w:rsidRPr="00350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КГБУЗ «КГДБ № 8"»</w:t>
      </w:r>
      <w:r w:rsidRPr="00C6361C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обучающихся будет возрастать.</w:t>
      </w:r>
    </w:p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Начиная свою работу, педагогический коллектив школы определил  предназначение образ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овательного учреждения как места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культурно-досугового центр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микрорайона «Иннокентьевский»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ввиду удаленности микрорайона от  культурно-досуговых объектов города. За истекший период  педагогами школы были проведены мероприятия для жителей микрорайона в рамках школьной программы «Школа + Семья = Успех»:</w:t>
      </w:r>
    </w:p>
    <w:p w:rsidR="00684EEB" w:rsidRPr="00C6361C" w:rsidRDefault="00684EEB" w:rsidP="00686C31">
      <w:pPr>
        <w:pStyle w:val="a9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празднование годовщины Победы в ВОВ «Мир без войны»;</w:t>
      </w:r>
    </w:p>
    <w:p w:rsidR="00684EEB" w:rsidRPr="00C6361C" w:rsidRDefault="00684EEB" w:rsidP="00686C31">
      <w:pPr>
        <w:pStyle w:val="a9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семейный праздник «Фестиваль улыбок»;</w:t>
      </w:r>
    </w:p>
    <w:p w:rsidR="00684EEB" w:rsidRPr="00C6361C" w:rsidRDefault="00684EEB" w:rsidP="00686C31">
      <w:pPr>
        <w:pStyle w:val="a9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организована работа «Родительского клуба»;</w:t>
      </w:r>
    </w:p>
    <w:p w:rsidR="00684EEB" w:rsidRPr="00C6361C" w:rsidRDefault="00684EEB" w:rsidP="00686C31">
      <w:pPr>
        <w:pStyle w:val="a9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проводятся «Родительские рейды» по предупреждению правонарушений ПДД. </w:t>
      </w:r>
    </w:p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Деятельность образовательной организации в первом полугодии 2018-2019 учебного года  направлена на изучение контингента учащихся, родителей, педагогов. Учащиеся школы – это ученики близлежащих школ микрорайона: 151, 143, 18, 150, 24. В новом учебном году предстоит решение важных задач: создание культуры учреждения, выработка традиций и законов жизни школы. Осуществление этих задач возможно при взаимодействии с учащимися школы и родительской общественностью. Отсюда последовала необходимость включения в Программу развития школы следующего направления: </w:t>
      </w:r>
      <w:r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«Создание традиций и законов жизни школы».</w:t>
      </w:r>
    </w:p>
    <w:p w:rsidR="0035021A" w:rsidRDefault="0035021A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4EEB" w:rsidRPr="00C6361C" w:rsidRDefault="0035021A" w:rsidP="0035021A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Социальный портрет учащихся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026"/>
        <w:gridCol w:w="2025"/>
        <w:gridCol w:w="2026"/>
        <w:gridCol w:w="2037"/>
      </w:tblGrid>
      <w:tr w:rsidR="00684EEB" w:rsidRPr="00C6361C" w:rsidTr="00684EEB">
        <w:tc>
          <w:tcPr>
            <w:tcW w:w="2023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  <w:tab w:val="right" w:pos="17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2026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учащихся в параллели</w:t>
            </w:r>
          </w:p>
        </w:tc>
        <w:tc>
          <w:tcPr>
            <w:tcW w:w="2025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Обучаются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4 и 5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  <w:tc>
          <w:tcPr>
            <w:tcW w:w="2026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Обучаются на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  <w:tc>
          <w:tcPr>
            <w:tcW w:w="2037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Неуспевающие учащиеся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148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207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146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84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176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AD04E7" w:rsidRPr="00AD04E7" w:rsidTr="00684EEB">
        <w:tc>
          <w:tcPr>
            <w:tcW w:w="2023" w:type="dxa"/>
          </w:tcPr>
          <w:p w:rsidR="00684EEB" w:rsidRPr="00AD04E7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9 класс</w:t>
            </w:r>
          </w:p>
        </w:tc>
        <w:tc>
          <w:tcPr>
            <w:tcW w:w="2026" w:type="dxa"/>
          </w:tcPr>
          <w:p w:rsidR="00684EEB" w:rsidRPr="00AD04E7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2025" w:type="dxa"/>
          </w:tcPr>
          <w:p w:rsidR="00684EEB" w:rsidRPr="00AD04E7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26" w:type="dxa"/>
          </w:tcPr>
          <w:p w:rsidR="00684EEB" w:rsidRPr="00AD04E7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86</w:t>
            </w:r>
          </w:p>
        </w:tc>
        <w:tc>
          <w:tcPr>
            <w:tcW w:w="2037" w:type="dxa"/>
          </w:tcPr>
          <w:p w:rsidR="00684EEB" w:rsidRPr="00AD04E7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10 класс</w:t>
            </w:r>
          </w:p>
        </w:tc>
        <w:tc>
          <w:tcPr>
            <w:tcW w:w="2026" w:type="dxa"/>
          </w:tcPr>
          <w:p w:rsidR="00684EEB" w:rsidRPr="00C6361C" w:rsidRDefault="0035021A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83</w:t>
            </w:r>
          </w:p>
        </w:tc>
        <w:tc>
          <w:tcPr>
            <w:tcW w:w="2025" w:type="dxa"/>
          </w:tcPr>
          <w:p w:rsidR="00684EEB" w:rsidRPr="00C6361C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2026" w:type="dxa"/>
          </w:tcPr>
          <w:p w:rsidR="00684EEB" w:rsidRPr="00C6361C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2037" w:type="dxa"/>
          </w:tcPr>
          <w:p w:rsidR="00684EEB" w:rsidRPr="00C6361C" w:rsidRDefault="0035021A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302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Данные, представленные в таблице, показывают, что количество учащихся, занимающихся на «3»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основной школе и 10-х классах выше, чем количество обучающихся на «4» и «5».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Таким образом, перед коллективом учителей стоит важная задача – </w:t>
      </w:r>
      <w:r w:rsidR="00A37302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повышение образовательных результатов обучающихся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выявление </w:t>
      </w:r>
      <w:r w:rsidR="00A37302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одар</w:t>
      </w:r>
      <w:r w:rsidR="001A394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ё</w:t>
      </w:r>
      <w:r w:rsidR="00A37302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нных и мотивированных учащихся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разработка плана работы по развитию выраженной и потенциальной одар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нности.</w:t>
      </w:r>
    </w:p>
    <w:p w:rsidR="0035021A" w:rsidRDefault="009175F7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Кроме того, п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осредством анкетирования родителей выявлена потребность в определении ребенка в школьное объединение </w:t>
      </w:r>
      <w:r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дополнительного образования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Таким образом, необходимо развивать дополнительное образование, привлекая профессиональные кадры.</w:t>
      </w:r>
    </w:p>
    <w:p w:rsidR="00227C62" w:rsidRDefault="00227C62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302" w:rsidRPr="0035021A" w:rsidRDefault="0035021A" w:rsidP="0035021A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социальных паспортов классов указывают на наличие в школе двуязычных учащихся и учащихся с ОВЗ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Численность учащихся по нозологиям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37302" w:rsidRPr="00C6361C" w:rsidTr="00C6361C"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ЗПР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ТНР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Классы КРО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Надомники</w:t>
            </w:r>
          </w:p>
        </w:tc>
      </w:tr>
      <w:tr w:rsidR="00A37302" w:rsidRPr="00C6361C" w:rsidTr="00C6361C"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</w:tbl>
    <w:p w:rsidR="00684EEB" w:rsidRPr="00C6361C" w:rsidRDefault="00A37302" w:rsidP="0035021A">
      <w:pPr>
        <w:pStyle w:val="a9"/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 организация, работающая в условиях инклюзии</w:t>
      </w:r>
      <w:r w:rsidR="009C71F8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предоставить всем обучающимся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возможности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получения образования, так и для полноценной социальной жизни, активного учас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в делах класса, учреждения в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целом, обеспечивая тем самым </w:t>
      </w:r>
      <w:r w:rsidR="00684EEB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доступность образования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6361C" w:rsidRPr="00C6361C" w:rsidRDefault="00C6361C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C6361C" w:rsidRPr="00C6361C" w:rsidRDefault="00C6361C" w:rsidP="00D10DF9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Социальный портрет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Педагогический коллектив 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школы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составляют 97 человек. Из них</w:t>
      </w:r>
      <w:r w:rsidR="00D10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имеют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933"/>
      </w:tblGrid>
      <w:tr w:rsidR="0035021A" w:rsidTr="00D10DF9">
        <w:tc>
          <w:tcPr>
            <w:tcW w:w="3227" w:type="dxa"/>
          </w:tcPr>
          <w:p w:rsidR="0035021A" w:rsidRDefault="0035021A" w:rsidP="0035021A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Образование</w:t>
            </w:r>
          </w:p>
        </w:tc>
        <w:tc>
          <w:tcPr>
            <w:tcW w:w="2977" w:type="dxa"/>
          </w:tcPr>
          <w:p w:rsidR="0035021A" w:rsidRDefault="0035021A" w:rsidP="0035021A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Категория</w:t>
            </w:r>
          </w:p>
        </w:tc>
        <w:tc>
          <w:tcPr>
            <w:tcW w:w="3933" w:type="dxa"/>
          </w:tcPr>
          <w:p w:rsidR="0035021A" w:rsidRDefault="0035021A" w:rsidP="0035021A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Стаж работы</w:t>
            </w:r>
          </w:p>
        </w:tc>
      </w:tr>
      <w:tr w:rsidR="0035021A" w:rsidTr="00D10DF9">
        <w:tc>
          <w:tcPr>
            <w:tcW w:w="3227" w:type="dxa"/>
          </w:tcPr>
          <w:p w:rsidR="00D10DF9" w:rsidRDefault="0035021A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высшее - </w:t>
            </w:r>
            <w:r w:rsidR="00D10D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85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0D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неоконченное высшее - 5 человек</w:t>
            </w:r>
          </w:p>
          <w:p w:rsidR="00D10DF9" w:rsidRP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среднее специальное - 12 человек</w:t>
            </w:r>
          </w:p>
        </w:tc>
        <w:tc>
          <w:tcPr>
            <w:tcW w:w="2977" w:type="dxa"/>
          </w:tcPr>
          <w:p w:rsidR="0035021A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высшая - 23 человека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первая - 21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без категории - 53 человека</w:t>
            </w:r>
          </w:p>
        </w:tc>
        <w:tc>
          <w:tcPr>
            <w:tcW w:w="3933" w:type="dxa"/>
          </w:tcPr>
          <w:p w:rsidR="0035021A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0 до 1 года - 15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 до 5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- 25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до 10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- 14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10 до 15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- 10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15 лет и больше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- 33 чел.</w:t>
            </w:r>
          </w:p>
        </w:tc>
      </w:tr>
    </w:tbl>
    <w:p w:rsidR="00684EEB" w:rsidRPr="00C6361C" w:rsidRDefault="00684EEB" w:rsidP="00227C62">
      <w:pPr>
        <w:pStyle w:val="a9"/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Из представленных данных видно, что доля молодых специалистов составляет 42%, доля учителей, не имеющих категории, - 55%. </w:t>
      </w:r>
      <w:r w:rsidR="00227C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Следовательно, необходимо </w:t>
      </w:r>
      <w:r w:rsidR="001A394D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развивать в школе систему наставничества 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работу по направлению </w:t>
      </w:r>
      <w:r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«Развитие кадрового потенциала»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способствующему п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рофессиональному росту педагога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10DF9" w:rsidRDefault="00684EEB" w:rsidP="00C6361C">
      <w:pPr>
        <w:pStyle w:val="a9"/>
        <w:tabs>
          <w:tab w:val="left" w:pos="284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D10DF9" w:rsidRPr="00227C62" w:rsidRDefault="00D10DF9" w:rsidP="00D10DF9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работы в современной школе необходимо не только изучение запросов участников образовательных отношений, но и, как следствие, </w:t>
      </w:r>
      <w:r w:rsidR="00684EEB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развитие в школе современной инфраструктуры.</w:t>
      </w:r>
    </w:p>
    <w:p w:rsidR="00D10DF9" w:rsidRDefault="00684EEB" w:rsidP="00D10DF9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7C6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Материально-техническая база учреждения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D10DF9" w:rsidTr="00D10DF9"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объекта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мест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Площадь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единиц ценного оборудования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Столовая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640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602,9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Актовый зал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490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557,8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138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686,2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Большой спортивный зал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557,9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Средний спортивный зал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307,8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Спортивный зал начальной школы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168,3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Зал ЛФК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120,2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Хореографический зал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140,8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Тренажерный зал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133,6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Учебные мастерские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200,5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Медицинский кабинет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33,2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Прививочный кабинет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15,3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Кабинет психолога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47,9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Кабинет логопеда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44,9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</w:tbl>
    <w:p w:rsidR="00684EEB" w:rsidRPr="00C6361C" w:rsidRDefault="00684EEB" w:rsidP="00131572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4EEB" w:rsidRPr="00C6361C" w:rsidRDefault="00300EC9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Работая в </w:t>
      </w:r>
      <w:r w:rsidR="00684EEB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информационном пространстве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сентябре 2018-2019 учебного года школьная компьютерная техника подключена к сети Интернет. Созданы условия для внутришкольного обмена информацией по локальной сети, имеется файловое хранилище. В библиотечном зале и холлах школы  установлены информационные киоски для  передачи информации.</w:t>
      </w:r>
    </w:p>
    <w:p w:rsidR="009175F7" w:rsidRDefault="009175F7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 w:bidi="ru-RU"/>
        </w:rPr>
      </w:pPr>
    </w:p>
    <w:p w:rsidR="00C6361C" w:rsidRPr="00C6361C" w:rsidRDefault="00C6361C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Социальный портрет родителей учащихся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C6361C" w:rsidRPr="007A2D18" w:rsidRDefault="00227C62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Количество семей в школе - 1375. Из них:</w:t>
      </w:r>
    </w:p>
    <w:p w:rsidR="00227C62" w:rsidRPr="007A2D18" w:rsidRDefault="00227C62" w:rsidP="00686C31">
      <w:pPr>
        <w:pStyle w:val="a9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полные семь</w:t>
      </w:r>
      <w:r w:rsid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- 1156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227C62" w:rsidRPr="007A2D18" w:rsidRDefault="00227C62" w:rsidP="00686C31">
      <w:pPr>
        <w:pStyle w:val="a9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неполные семьи - 219</w:t>
      </w:r>
      <w:r w:rsid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Исходя из полученных данных, можно отметить, что большинство подростков проживает в полных семьях и имеет возможность идентифицировать </w:t>
      </w: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себя по половым признакам, наблюдать развитие правильных взаимоотношений мужчины и женщины в семье.</w:t>
      </w:r>
    </w:p>
    <w:p w:rsid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Образовательный статус родителей: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7A2D18" w:rsidTr="007A2D18"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Высшее образование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Среднее специальное образование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Среднее образование</w:t>
            </w:r>
          </w:p>
        </w:tc>
        <w:tc>
          <w:tcPr>
            <w:tcW w:w="2535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Без образования</w:t>
            </w:r>
          </w:p>
        </w:tc>
      </w:tr>
      <w:tr w:rsidR="007A2D18" w:rsidTr="007A2D18"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1937 чел.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338 чел.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 чел.</w:t>
            </w:r>
          </w:p>
        </w:tc>
        <w:tc>
          <w:tcPr>
            <w:tcW w:w="2535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</w:tbl>
    <w:p w:rsidR="007A2D18" w:rsidRDefault="007A2D18" w:rsidP="007A2D18">
      <w:pPr>
        <w:pStyle w:val="a9"/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большая часть родителей имеет высшее образованием и является благополучными семьями.</w:t>
      </w:r>
    </w:p>
    <w:p w:rsid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Очень важно знать социальный портрет семей учащихся. Знание их особенностей, социального положения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помогает снять целый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ряд негативных моментов сотрудничества, более полно учесть образовательно-воспитательный потенциал семьи, найти разнообразные формы взаимодействия.</w:t>
      </w:r>
    </w:p>
    <w:p w:rsidR="000854B2" w:rsidRPr="000854B2" w:rsidRDefault="000854B2" w:rsidP="000854B2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Для нас, как для молодой школы, немаловажным является аспект </w:t>
      </w:r>
      <w:r w:rsidRPr="000854B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воспитания и социализации</w:t>
      </w: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обучающихся. Обучающимся необходимо создать условия для самоопределения на основе ценностей, принятых в обществе.</w:t>
      </w:r>
    </w:p>
    <w:p w:rsidR="007A2D18" w:rsidRP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4EEB" w:rsidRPr="00C6361C" w:rsidRDefault="00684EEB" w:rsidP="00C636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4EEB" w:rsidRDefault="00684EEB" w:rsidP="00C636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4EEB" w:rsidRDefault="00684EEB" w:rsidP="00C636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4EEB" w:rsidRDefault="00684EEB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14425F" w:rsidRPr="000854B2" w:rsidRDefault="0014425F" w:rsidP="0014425F">
      <w:pPr>
        <w:pStyle w:val="a9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lastRenderedPageBreak/>
        <w:t>ВВЕДЕНИЕ</w:t>
      </w:r>
    </w:p>
    <w:p w:rsidR="0014425F" w:rsidRPr="000854B2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Программа развития муниципального бюджетного общеобразовательного учреждения «Средняя школа № 154» оформлена на период 2019-2024 гг.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A3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 разработке П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рограммы развития были учтены федерально-региональные тренды развития образования, муниципальные приоритеты, интересы обучающихся, их родителей (законных представителей), сложившаяся ситуация в школе, возможности и условия деятельности педагогического коллектива.</w:t>
      </w:r>
    </w:p>
    <w:p w:rsidR="000854B2" w:rsidRDefault="000854B2" w:rsidP="000854B2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Нормативно</w:t>
      </w:r>
      <w:r w:rsidR="001A3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-правовые основания разработки П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рограммы развития: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Закон </w:t>
      </w:r>
      <w:r w:rsidRPr="000854B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«Об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 в Российской Федерации» №</w:t>
      </w:r>
      <w:r w:rsidRPr="000854B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273-ФЗ;</w:t>
      </w:r>
    </w:p>
    <w:p w:rsidR="001A394D" w:rsidRPr="001A394D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Закон Красноярского края </w:t>
      </w:r>
      <w:r w:rsidRPr="000854B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«Об </w:t>
      </w:r>
      <w:r w:rsidR="001A394D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образовании».</w:t>
      </w:r>
    </w:p>
    <w:p w:rsidR="001A394D" w:rsidRDefault="001A394D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854B2" w:rsidRPr="001A394D" w:rsidRDefault="0014425F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A394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Программные</w:t>
      </w:r>
      <w:r w:rsidRPr="001A394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1A394D">
        <w:rPr>
          <w:rFonts w:ascii="Times New Roman" w:eastAsia="Times New Roman" w:hAnsi="Times New Roman" w:cs="Times New Roman"/>
          <w:sz w:val="28"/>
          <w:lang w:eastAsia="ru-RU" w:bidi="ru-RU"/>
        </w:rPr>
        <w:t>документы: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Национальная образовательная инициатива «Наша новая</w:t>
      </w:r>
      <w:r w:rsidRPr="000854B2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школа»;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Государственная программа Российской Федерации «Развитие образования» на </w:t>
      </w:r>
      <w:r w:rsidR="00433258" w:rsidRPr="000854B2">
        <w:rPr>
          <w:rFonts w:ascii="Times New Roman" w:eastAsia="Times New Roman" w:hAnsi="Times New Roman" w:cs="Times New Roman"/>
          <w:sz w:val="28"/>
          <w:lang w:eastAsia="ru-RU" w:bidi="ru-RU"/>
        </w:rPr>
        <w:t>2018-2025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годы;</w:t>
      </w:r>
      <w:r w:rsidR="00B13457"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1A394D" w:rsidRPr="001A394D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Государственная программа Красноярского края «Развитие</w:t>
      </w:r>
      <w:r w:rsidRPr="000854B2">
        <w:rPr>
          <w:rFonts w:ascii="Times New Roman" w:eastAsia="Times New Roman" w:hAnsi="Times New Roman" w:cs="Times New Roman"/>
          <w:spacing w:val="-27"/>
          <w:sz w:val="28"/>
          <w:lang w:eastAsia="ru-RU" w:bidi="ru-RU"/>
        </w:rPr>
        <w:t xml:space="preserve"> </w:t>
      </w:r>
      <w:r w:rsidR="001A394D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образования».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1A394D" w:rsidRDefault="001A394D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854B2" w:rsidRPr="000854B2" w:rsidRDefault="0014425F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Сетевые</w:t>
      </w:r>
      <w:r w:rsidRPr="000854B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проекты: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«Единое муниципальное образовательное пространство города</w:t>
      </w:r>
      <w:r w:rsidRPr="000854B2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Красноярска»;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«Красноярск – город равных образовательных</w:t>
      </w:r>
      <w:r w:rsidRPr="000854B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возможностей».</w:t>
      </w:r>
    </w:p>
    <w:p w:rsidR="001A394D" w:rsidRDefault="000854B2" w:rsidP="000854B2">
      <w:pPr>
        <w:widowControl w:val="0"/>
        <w:autoSpaceDE w:val="0"/>
        <w:autoSpaceDN w:val="0"/>
        <w:spacing w:before="40"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</w:p>
    <w:p w:rsidR="0014425F" w:rsidRPr="000854B2" w:rsidRDefault="001A394D" w:rsidP="000854B2">
      <w:pPr>
        <w:widowControl w:val="0"/>
        <w:autoSpaceDE w:val="0"/>
        <w:autoSpaceDN w:val="0"/>
        <w:spacing w:before="40"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Программа развития зада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т ориентиры развития образования муниципального бюджетного общеобразовательного учреждения «Средняя школа № 154» на 2019-2024 гг., изложенные как описание видения образа будущего, приоритетные направления развития школы, цели и задачи на программируемый период, </w:t>
      </w:r>
      <w:r w:rsid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показатели качества реализации П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рограммы развития.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Arial" w:hAnsi="Arial" w:cs="Arial"/>
          <w:szCs w:val="20"/>
          <w:shd w:val="clear" w:color="auto" w:fill="FFFFFF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течение 2019-2024 гг. допускается промежуточная коррекция реализации Программы развития на основе мониторинга эффективности работы по 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внедрению. В 2024 г. на основе анализа полученных результатов производится рефлексия и обобщение основных итогов реализации данной Программы, а также осуществляется разработка стратегии дальнейшего развития.</w:t>
      </w: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4B2" w:rsidRDefault="000854B2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25F" w:rsidRPr="000854B2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ИНФОРМАЦИОННАЯ СПРАВКА О ШКОЛЕ</w:t>
      </w:r>
    </w:p>
    <w:p w:rsidR="0014425F" w:rsidRPr="000854B2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before="41"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Муниципальное бюджетное общеобразовательное учреждение «Средняя школа № 154» начало функционировать 1 марта 2018 года. </w:t>
      </w:r>
    </w:p>
    <w:p w:rsidR="0014425F" w:rsidRPr="000854B2" w:rsidRDefault="000854B2" w:rsidP="000854B2">
      <w:pPr>
        <w:widowControl w:val="0"/>
        <w:autoSpaceDE w:val="0"/>
        <w:autoSpaceDN w:val="0"/>
        <w:spacing w:before="41"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Учредитель: муниципальное образование город Красноярск. Функции и полномочия учредителя осуществляет орган местного самоуправления администрация города Красноярска. Органом администрации города Красноярска, координирующим деятельность образовательной организации, а также осуществляющим в отношении неё отдельные функции и полномочия учредителя, переданные данному органу в соответствии с правовыми актами города, является Главное управление образования администрации города</w:t>
      </w:r>
      <w:r w:rsidR="0014425F" w:rsidRPr="000854B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Красноярска.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Полное наименование: Муниципальное бюджетное общеобразовательное учреждение «Средняя школа №154»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Сокращенное наименование: МБОУ СШ №154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Местонахождение: 660098, Красноярский край, г. Красноярск, ул. Молокова, 6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 учреждения: Муниципальное бюджетное учреждение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образования: 19.12.2017 года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Контактный телефон:  7 (391) 202-66-37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 учреждения: http://154школа.рф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Адрес электронной почты: school154krsk@mail.ru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об организации на сайте </w:t>
      </w:r>
      <w:hyperlink r:id="rId9" w:history="1">
        <w:r w:rsidR="0014425F" w:rsidRPr="000854B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http://bus.gov.ru</w:t>
        </w:r>
      </w:hyperlink>
    </w:p>
    <w:p w:rsidR="00157B97" w:rsidRDefault="00157B97" w:rsidP="00157B97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57B97" w:rsidRDefault="00157B97" w:rsidP="00157B97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организации образовательного процесса: </w:t>
      </w:r>
    </w:p>
    <w:p w:rsidR="00157B97" w:rsidRDefault="00157B97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B97">
        <w:rPr>
          <w:rFonts w:ascii="Times New Roman" w:hAnsi="Times New Roman"/>
          <w:sz w:val="28"/>
          <w:szCs w:val="24"/>
        </w:rPr>
        <w:t>тип здания - типовое, 2017 год</w:t>
      </w:r>
    </w:p>
    <w:p w:rsidR="00157B97" w:rsidRDefault="00157B97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B97">
        <w:rPr>
          <w:rFonts w:ascii="Times New Roman" w:hAnsi="Times New Roman"/>
          <w:sz w:val="28"/>
          <w:szCs w:val="24"/>
        </w:rPr>
        <w:t>год создания учреждения - 2017 год</w:t>
      </w:r>
    </w:p>
    <w:p w:rsidR="00157B97" w:rsidRDefault="00157B97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B97">
        <w:rPr>
          <w:rFonts w:ascii="Times New Roman" w:hAnsi="Times New Roman"/>
          <w:sz w:val="28"/>
          <w:szCs w:val="24"/>
        </w:rPr>
        <w:t>предельная численность - 1280 чел., напол</w:t>
      </w:r>
      <w:r w:rsidR="00AD04E7">
        <w:rPr>
          <w:rFonts w:ascii="Times New Roman" w:hAnsi="Times New Roman"/>
          <w:sz w:val="28"/>
          <w:szCs w:val="24"/>
        </w:rPr>
        <w:t>няемость в 2018-2019уч.г. - 1379</w:t>
      </w:r>
      <w:r w:rsidRPr="00157B97">
        <w:rPr>
          <w:rFonts w:ascii="Times New Roman" w:hAnsi="Times New Roman"/>
          <w:sz w:val="28"/>
          <w:szCs w:val="24"/>
        </w:rPr>
        <w:t xml:space="preserve"> чел.</w:t>
      </w:r>
    </w:p>
    <w:p w:rsidR="00157B97" w:rsidRPr="00157B97" w:rsidRDefault="00157B97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B97">
        <w:rPr>
          <w:rFonts w:ascii="Times New Roman" w:hAnsi="Times New Roman"/>
          <w:sz w:val="28"/>
          <w:szCs w:val="24"/>
        </w:rPr>
        <w:t>учебные кабинеты - количество 51.</w:t>
      </w:r>
    </w:p>
    <w:p w:rsidR="00157B97" w:rsidRDefault="00157B97" w:rsidP="00157B97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7B97" w:rsidRDefault="00157B97" w:rsidP="00157B97">
      <w:pPr>
        <w:widowControl w:val="0"/>
        <w:autoSpaceDE w:val="0"/>
        <w:autoSpaceDN w:val="0"/>
        <w:spacing w:after="12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Информатизация образовательного процесса: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157B97" w:rsidTr="00157B97">
        <w:tc>
          <w:tcPr>
            <w:tcW w:w="1267" w:type="dxa"/>
            <w:vAlign w:val="center"/>
          </w:tcPr>
          <w:p w:rsidR="00157B97" w:rsidRPr="00157B97" w:rsidRDefault="00157B97" w:rsidP="00157B97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B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B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Ноутбук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B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Информационный киоск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1268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Ксерокс</w:t>
            </w:r>
          </w:p>
        </w:tc>
      </w:tr>
      <w:tr w:rsidR="00157B97" w:rsidTr="00EF3F6A"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57B97" w:rsidRDefault="00157B97" w:rsidP="00157B97">
      <w:pPr>
        <w:widowControl w:val="0"/>
        <w:tabs>
          <w:tab w:val="left" w:pos="4082"/>
        </w:tabs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7B97" w:rsidRPr="00157B97" w:rsidRDefault="00157B97" w:rsidP="00157B97">
      <w:pPr>
        <w:spacing w:after="120"/>
        <w:contextualSpacing/>
        <w:jc w:val="both"/>
        <w:rPr>
          <w:rFonts w:ascii="Times New Roman" w:hAnsi="Times New Roman"/>
          <w:sz w:val="28"/>
          <w:szCs w:val="24"/>
        </w:rPr>
      </w:pPr>
      <w:r w:rsidRPr="00157B97">
        <w:rPr>
          <w:rFonts w:ascii="Times New Roman" w:hAnsi="Times New Roman"/>
          <w:sz w:val="28"/>
          <w:szCs w:val="24"/>
        </w:rPr>
        <w:lastRenderedPageBreak/>
        <w:t>Библиотечно-информационное оснащение образовательного процесса</w:t>
      </w:r>
      <w:r w:rsidR="00151B49">
        <w:rPr>
          <w:rFonts w:ascii="Times New Roman" w:hAnsi="Times New Roman"/>
          <w:sz w:val="28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157B97" w:rsidRPr="00157B97" w:rsidTr="00151B49">
        <w:tc>
          <w:tcPr>
            <w:tcW w:w="7054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Фактическое значение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Книжный фонд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14325 экз.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Доля учебников (%) в библиотечном фонде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95,6</w:t>
            </w:r>
            <w:r w:rsidRPr="00157B97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Обеспеченность учебниками  (%)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Доля методических пособий (%) в библиотечном фонде, в т.ч. не старше 5 лет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1,9</w:t>
            </w:r>
            <w:r w:rsidRPr="00157B97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4"/>
              </w:rPr>
              <w:t>периодических</w:t>
            </w:r>
            <w:r w:rsidRPr="00157B97">
              <w:rPr>
                <w:rFonts w:ascii="Times New Roman" w:hAnsi="Times New Roman"/>
                <w:sz w:val="28"/>
                <w:szCs w:val="24"/>
              </w:rPr>
              <w:t xml:space="preserve"> изданий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</w:tr>
    </w:tbl>
    <w:p w:rsidR="00151B49" w:rsidRDefault="00151B49" w:rsidP="00157B97">
      <w:pPr>
        <w:widowControl w:val="0"/>
        <w:tabs>
          <w:tab w:val="left" w:pos="4082"/>
        </w:tabs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1B49" w:rsidRPr="00151B49" w:rsidRDefault="00151B49" w:rsidP="00151B49">
      <w:pPr>
        <w:spacing w:after="120"/>
        <w:contextualSpacing/>
        <w:jc w:val="both"/>
        <w:rPr>
          <w:rFonts w:ascii="Times New Roman" w:hAnsi="Times New Roman"/>
          <w:sz w:val="28"/>
          <w:szCs w:val="24"/>
        </w:rPr>
      </w:pPr>
      <w:r w:rsidRPr="00151B49">
        <w:rPr>
          <w:rFonts w:ascii="Times New Roman" w:hAnsi="Times New Roman"/>
          <w:sz w:val="28"/>
          <w:szCs w:val="24"/>
        </w:rPr>
        <w:t>Медико-социальные условия пребывания участн</w:t>
      </w:r>
      <w:r>
        <w:rPr>
          <w:rFonts w:ascii="Times New Roman" w:hAnsi="Times New Roman"/>
          <w:sz w:val="28"/>
          <w:szCs w:val="24"/>
        </w:rPr>
        <w:t>иков образовательного процесса: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268"/>
      </w:tblGrid>
      <w:tr w:rsidR="00151B49" w:rsidRPr="00151B49" w:rsidTr="00151B49">
        <w:tc>
          <w:tcPr>
            <w:tcW w:w="7763" w:type="dxa"/>
            <w:vAlign w:val="center"/>
          </w:tcPr>
          <w:p w:rsidR="00151B49" w:rsidRPr="00151B49" w:rsidRDefault="00151B49" w:rsidP="00151B49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151B49" w:rsidRPr="00151B49" w:rsidRDefault="00151B49" w:rsidP="00151B49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Фактическое значение</w:t>
            </w:r>
          </w:p>
        </w:tc>
      </w:tr>
      <w:tr w:rsidR="00151B49" w:rsidRPr="00151B49" w:rsidTr="00151B49">
        <w:tc>
          <w:tcPr>
            <w:tcW w:w="7763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Наличие медицинского кабинета</w:t>
            </w:r>
          </w:p>
        </w:tc>
        <w:tc>
          <w:tcPr>
            <w:tcW w:w="2268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имеется</w:t>
            </w:r>
          </w:p>
        </w:tc>
      </w:tr>
      <w:tr w:rsidR="00151B49" w:rsidRPr="00151B49" w:rsidTr="00151B49">
        <w:tc>
          <w:tcPr>
            <w:tcW w:w="7763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Наличие прививочного кабинета</w:t>
            </w:r>
          </w:p>
        </w:tc>
        <w:tc>
          <w:tcPr>
            <w:tcW w:w="2268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имеется</w:t>
            </w:r>
          </w:p>
        </w:tc>
      </w:tr>
      <w:tr w:rsidR="00151B49" w:rsidRPr="00151B49" w:rsidTr="00151B49">
        <w:tc>
          <w:tcPr>
            <w:tcW w:w="7763" w:type="dxa"/>
          </w:tcPr>
          <w:p w:rsidR="00151B49" w:rsidRPr="00151B49" w:rsidRDefault="00BE6FC1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Оснащенность (единицы </w:t>
            </w:r>
            <w:r w:rsidR="00151B49" w:rsidRPr="00151B49">
              <w:rPr>
                <w:rFonts w:ascii="Times New Roman" w:hAnsi="Times New Roman"/>
                <w:sz w:val="28"/>
                <w:szCs w:val="24"/>
              </w:rPr>
              <w:t>оборудовании)</w:t>
            </w:r>
          </w:p>
        </w:tc>
        <w:tc>
          <w:tcPr>
            <w:tcW w:w="2268" w:type="dxa"/>
          </w:tcPr>
          <w:p w:rsidR="00151B49" w:rsidRPr="00BE6FC1" w:rsidRDefault="00151B49" w:rsidP="00BE6FC1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E6FC1" w:rsidRPr="00BE6FC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36</w:t>
            </w:r>
          </w:p>
        </w:tc>
      </w:tr>
      <w:tr w:rsidR="00151B49" w:rsidRPr="00151B49" w:rsidTr="000051A3">
        <w:tc>
          <w:tcPr>
            <w:tcW w:w="7763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2268" w:type="dxa"/>
            <w:vAlign w:val="center"/>
          </w:tcPr>
          <w:p w:rsidR="00151B49" w:rsidRPr="00151B49" w:rsidRDefault="00151B49" w:rsidP="000051A3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151B49">
              <w:rPr>
                <w:rFonts w:ascii="Times New Roman" w:hAnsi="Times New Roman"/>
                <w:sz w:val="28"/>
                <w:szCs w:val="24"/>
              </w:rPr>
              <w:t>рач, 1 ставка</w:t>
            </w:r>
          </w:p>
        </w:tc>
      </w:tr>
    </w:tbl>
    <w:p w:rsidR="00157B97" w:rsidRPr="00F716AA" w:rsidRDefault="00157B97" w:rsidP="00157B97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425F" w:rsidRPr="000051A3" w:rsidRDefault="0014425F" w:rsidP="000051A3">
      <w:pPr>
        <w:widowControl w:val="0"/>
        <w:autoSpaceDE w:val="0"/>
        <w:autoSpaceDN w:val="0"/>
        <w:spacing w:after="120" w:line="278" w:lineRule="auto"/>
        <w:ind w:right="8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классов и обучающихся</w:t>
      </w:r>
      <w:r w:rsidR="000051A3" w:rsidRP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(информация на конец 2018 года)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TableNormal1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5386"/>
      </w:tblGrid>
      <w:tr w:rsidR="0014425F" w:rsidRPr="000854B2" w:rsidTr="00A5534E">
        <w:trPr>
          <w:trHeight w:val="316"/>
        </w:trPr>
        <w:tc>
          <w:tcPr>
            <w:tcW w:w="2410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Параллель классов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Количество</w:t>
            </w:r>
          </w:p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классов</w:t>
            </w:r>
          </w:p>
        </w:tc>
        <w:tc>
          <w:tcPr>
            <w:tcW w:w="5386" w:type="dxa"/>
            <w:vAlign w:val="center"/>
          </w:tcPr>
          <w:p w:rsidR="0014425F" w:rsidRPr="000854B2" w:rsidRDefault="00BE6FC1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Количество обучающихся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291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157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219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107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BE6FC1" w:rsidRDefault="00BE6FC1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начальной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29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774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148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1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1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1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84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175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58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BE6FC1" w:rsidRDefault="00BE6FC1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основной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19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522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83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BE6FC1" w:rsidRDefault="00BE6FC1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старшей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before="1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before="1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83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BE6FC1" w:rsidRDefault="00BE6FC1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51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1379</w:t>
            </w:r>
          </w:p>
        </w:tc>
      </w:tr>
    </w:tbl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СШ №154 осуществляет образовательную деятельность по следующим уровням образования:</w:t>
      </w:r>
    </w:p>
    <w:p w:rsidR="000854B2" w:rsidRDefault="0014425F" w:rsidP="00686C31">
      <w:pPr>
        <w:pStyle w:val="ac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I ступень — начальное общее образование (нормативный срок освоения — 4 года);</w:t>
      </w:r>
    </w:p>
    <w:p w:rsidR="000854B2" w:rsidRDefault="0014425F" w:rsidP="00686C31">
      <w:pPr>
        <w:pStyle w:val="ac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II ступень — основное общее образование (нормативный срок освоения — 5 лет);</w:t>
      </w:r>
    </w:p>
    <w:p w:rsidR="0014425F" w:rsidRDefault="0014425F" w:rsidP="00686C31">
      <w:pPr>
        <w:pStyle w:val="ac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III ступень — среднее общее образование (нормативный срок освоения — 2 года).</w:t>
      </w:r>
    </w:p>
    <w:p w:rsidR="00151B49" w:rsidRPr="00151B49" w:rsidRDefault="00151B49" w:rsidP="00151B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151B4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  <w:t>Численность обучающихся по реализуемым образовательным программам за сч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Pr="00151B4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 бюджетных ассигнований федерального бюджета, бюджетов субъектов Российской Федерации закреплена в муниципальном задании.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обучения: с учетом потребностей, возможностей личности и в зависимости от объ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 обязательных занятий педагогического работника с обучающимися осуществляется в очной, очно-заочной или заочной форме.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их образовательную деятельность, </w:t>
      </w:r>
      <w:r w:rsidR="000051A3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частью 3 статьи 34 ФЗ РФ «Об образовании в Российской Федерации» №273-ФЗ от 29.12.2012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Допускается сочетание различных форм получения образования и форм обучения. Все формы обучения предоставляются за сч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бюджетного финансирования.  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в школе осуществляется на русском языке. В качестве иностранного языка преподаются английский и французский языки.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Образовательный процесс в школе осуществляется в соответствии с образовательными программами возрастных уровней, на основе современных требований ФГОС. </w:t>
      </w:r>
      <w:r w:rsidR="007E4E7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начальной школе из 29 классов 2 класса занимаются по развивающей системе Д. Б. Эльконина— В.В.Давыдова; 3 класса по развивающей системе Л.В.</w:t>
      </w:r>
      <w:r w:rsidR="007E4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4E7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Занкова; по образовательной  системе «Школа 2100» — 1 класс; по образовательной  системе  «Гармония» — 4 класса; по программе «Начальная школа XXI века» — 7 классов; по программе «Перспектива» —  10  классов; 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«Школа России» — 2 класса коррекционно-развивающего обучения. 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Основная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цель начальной школы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создание условий для полноценного проживания в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озраста. Она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включает: 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умения учиться как основного новообразования младшего школьника; 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универсальных учебных действий;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сохранение и поддержание индивидуальности каждого ребенка;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творческих способностей учащихся младшей школы;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условий для сохранения психического и физического 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здоровья, </w:t>
      </w: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обеспечение эмоционального благополучия детей.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школа является для учеников пространством опробования себя. Движение в этом пространстве – источник опыта собственных образовательных проб, способ построения собственной образовательной траектории, оформления своих образовательных интересов. Подростки имеют возможность участия в социальных проектах и выполнения творческих работ. В образовательную программу включены курсы по выбору, предметные модули, практикумы.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051A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Задачи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основной школы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опыта самопознания, самореализации, индивидуального и коллективного действия, на основе которого может быть осуществлено предварительное личностное, социальное и профессиональное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самоопределение;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познавательной мотивации, определяющей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овку на продолжение образования;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общих при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мов и способов интеллектуальной и практической деятельности (компетентностей), в том числе специфических для предметных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тей;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отовность выпускника основной школы к осознанному выбору профиля обучения в старшей школе или профессиональной деятельности.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Старшая школа ориентирована на формирование у выпускников школы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 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Старшая школа решает следующие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задачи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образовательного пространства, которое предполагает возможность выбора старшеклассником уровня изучения предметов, элективных курсов, форм участия в общественной жизни;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системы педагогического сопровождения индивидуальных образовательных программ (система мероприятий, направленная на выявление оснований выбора пунктов индивидуального учебного плана, создание индивидуальной образовательной программы, поиска ресурсов для реализации индивидуальной образовательной программы);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получения старшеклассником позитивного социального опыта.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 образовательным результатом на всех уровнях образования педагоги школы признают индивидуальный прогресс каждого учащегося.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A10C2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МБОУ СШ № 154 работает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«Центр дополнительного образования "Вернисаж талантов"»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Деятельность ЦДО направлена на формирование и развитие творческих способностей школьников, удовлетворение их индивидуальных потребностей в интеллектуальном, нравственном, физическом и профессиональном совершенствовании,  а также на организацию их свободного времени. </w:t>
      </w: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sz w:val="28"/>
          <w:szCs w:val="28"/>
        </w:rPr>
        <w:t>Основной вид деятельности Центра дополнительного образования  - реализация дополнительных общеразвивающих программ следующей направленности: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культурологическая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военно-патриотическая</w:t>
      </w:r>
    </w:p>
    <w:p w:rsidR="00BA10C2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физкультурно-спортивная.</w:t>
      </w:r>
      <w:r w:rsidR="00B13457" w:rsidRPr="000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457" w:rsidRPr="000854B2" w:rsidRDefault="00B13457" w:rsidP="00B1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Художественная направленность.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В этом направлении реализуются программы:  «Палитра радости», «Первые шаги в мир искусства. ИЗО», «Первые шаги в мир искусства. Лепка», «Мир красок», «Декоративная флористика», «Художественная </w:t>
      </w:r>
      <w:r w:rsidR="000051A3">
        <w:rPr>
          <w:rFonts w:ascii="Times New Roman" w:hAnsi="Times New Roman" w:cs="Times New Roman"/>
          <w:sz w:val="28"/>
          <w:szCs w:val="28"/>
        </w:rPr>
        <w:t>керамика», «Радость творчества»,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 «Первые шаги в мир искусства. ДПИ», «Мастерская рукоделия». Кроме этого дети обучаются по программам хореографии: «Азбука танца», «В мире эстрадной хореографии», «Мир танца»; </w:t>
      </w:r>
      <w:r w:rsidR="000051A3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пения и театрального искусства: «Хоровая студия «Гармония», «Студия «Радуга талантов». </w:t>
      </w:r>
    </w:p>
    <w:p w:rsidR="00B13457" w:rsidRPr="000854B2" w:rsidRDefault="00B13457" w:rsidP="00B1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направленность. В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 ЦДО по данному направлению функционируют детские объединения: «Я и дорога», «Здоровый образ жизни», «Фитнес»,  «Русский родной язык», «Перв</w:t>
      </w:r>
      <w:r w:rsidR="000051A3">
        <w:rPr>
          <w:rFonts w:ascii="Times New Roman" w:hAnsi="Times New Roman" w:cs="Times New Roman"/>
          <w:sz w:val="28"/>
          <w:szCs w:val="28"/>
        </w:rPr>
        <w:t>ые шаги в мир искусства. Театр».</w:t>
      </w:r>
    </w:p>
    <w:p w:rsidR="00B13457" w:rsidRPr="000854B2" w:rsidRDefault="00B13457" w:rsidP="00B134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Культурологическая направленность. </w:t>
      </w:r>
      <w:r w:rsidR="00BA10C2" w:rsidRPr="000854B2">
        <w:rPr>
          <w:rFonts w:ascii="Times New Roman" w:hAnsi="Times New Roman" w:cs="Times New Roman"/>
          <w:sz w:val="28"/>
          <w:szCs w:val="28"/>
        </w:rPr>
        <w:t>Данное направление в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дополнительного образования </w:t>
      </w:r>
      <w:r w:rsidR="00BA10C2" w:rsidRPr="000854B2">
        <w:rPr>
          <w:rFonts w:ascii="Times New Roman" w:hAnsi="Times New Roman" w:cs="Times New Roman"/>
          <w:sz w:val="28"/>
          <w:szCs w:val="28"/>
        </w:rPr>
        <w:t>представлено объединениями</w:t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«Информационный центр» и «Школа этикета». </w:t>
      </w:r>
    </w:p>
    <w:p w:rsidR="00B13457" w:rsidRPr="000854B2" w:rsidRDefault="00B13457" w:rsidP="00B13457">
      <w:pPr>
        <w:spacing w:after="0" w:line="252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A10C2" w:rsidRPr="000854B2" w:rsidRDefault="000854B2" w:rsidP="000854B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Военно-патриотическая направленность.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 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реализующиеся в Центре дополнительного образования по формированию патриотизма и культуры</w:t>
      </w:r>
      <w:r w:rsidR="00B13457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объединениями </w:t>
      </w:r>
      <w:r w:rsidR="00B13457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«Военно-патриотический клуб» и 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безопасности».</w:t>
      </w:r>
    </w:p>
    <w:p w:rsidR="00B13457" w:rsidRPr="000854B2" w:rsidRDefault="00B13457" w:rsidP="00B13457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10C2" w:rsidRPr="000854B2" w:rsidRDefault="000854B2" w:rsidP="000854B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BA10C2" w:rsidRPr="00085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Физкультурно-спортивная направленность.  </w:t>
      </w:r>
      <w:r w:rsidR="00BA10C2" w:rsidRPr="000854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направление</w:t>
      </w:r>
      <w:r w:rsidR="00BA10C2" w:rsidRPr="00085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 группы программ: «Футбол», «Волейбол», «Баскетбол»,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«Легкая атлетика», «Шахматы», «Пулевая стрельба», «Русская лапта». </w:t>
      </w:r>
    </w:p>
    <w:p w:rsidR="004C4E1C" w:rsidRDefault="000854B2" w:rsidP="000854B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BA10C2" w:rsidRPr="000854B2" w:rsidRDefault="004C4E1C" w:rsidP="000854B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  <w:t>Таким образом, о</w:t>
      </w:r>
      <w:r w:rsidR="00B13457" w:rsidRPr="000854B2">
        <w:rPr>
          <w:rFonts w:cs="Times New Roman"/>
          <w:sz w:val="28"/>
          <w:szCs w:val="28"/>
        </w:rPr>
        <w:t xml:space="preserve">бразовательная деятельность </w:t>
      </w:r>
      <w:r w:rsidR="00BA10C2" w:rsidRPr="000854B2">
        <w:rPr>
          <w:rFonts w:cs="Times New Roman"/>
          <w:sz w:val="28"/>
          <w:szCs w:val="28"/>
        </w:rPr>
        <w:t>в системе дополнительного образован</w:t>
      </w:r>
      <w:r w:rsidR="00B13457" w:rsidRPr="000854B2">
        <w:rPr>
          <w:rFonts w:cs="Times New Roman"/>
          <w:sz w:val="28"/>
          <w:szCs w:val="28"/>
        </w:rPr>
        <w:t>ия школы сегодня осуществляется</w:t>
      </w:r>
      <w:r>
        <w:rPr>
          <w:rFonts w:cs="Times New Roman"/>
          <w:sz w:val="28"/>
          <w:szCs w:val="28"/>
        </w:rPr>
        <w:t xml:space="preserve"> по</w:t>
      </w:r>
      <w:r w:rsidR="00BA10C2" w:rsidRPr="000854B2">
        <w:rPr>
          <w:rFonts w:cs="Times New Roman"/>
          <w:sz w:val="28"/>
          <w:szCs w:val="28"/>
        </w:rPr>
        <w:t xml:space="preserve"> </w:t>
      </w:r>
      <w:r w:rsidR="00BA10C2" w:rsidRPr="000854B2">
        <w:rPr>
          <w:rFonts w:cs="Times New Roman"/>
          <w:b/>
          <w:sz w:val="28"/>
          <w:szCs w:val="28"/>
        </w:rPr>
        <w:t>30</w:t>
      </w:r>
      <w:r w:rsidR="00BA10C2" w:rsidRPr="000854B2">
        <w:rPr>
          <w:rFonts w:cs="Times New Roman"/>
          <w:sz w:val="28"/>
          <w:szCs w:val="28"/>
        </w:rPr>
        <w:t xml:space="preserve"> дополнительным общеобразовательным программам, которые реализуются в очном режиме. Большинство реализуемых програм</w:t>
      </w:r>
      <w:r w:rsidR="00B13457" w:rsidRPr="000854B2">
        <w:rPr>
          <w:rFonts w:cs="Times New Roman"/>
          <w:sz w:val="28"/>
          <w:szCs w:val="28"/>
        </w:rPr>
        <w:t xml:space="preserve">м художественной направленности - </w:t>
      </w:r>
      <w:r w:rsidR="00BA10C2" w:rsidRPr="000854B2">
        <w:rPr>
          <w:rFonts w:cs="Times New Roman"/>
          <w:b/>
          <w:sz w:val="28"/>
          <w:szCs w:val="28"/>
        </w:rPr>
        <w:t>14</w:t>
      </w:r>
      <w:r>
        <w:rPr>
          <w:rFonts w:cs="Times New Roman"/>
          <w:sz w:val="28"/>
          <w:szCs w:val="28"/>
        </w:rPr>
        <w:t>.</w:t>
      </w:r>
      <w:r w:rsidR="00BA10C2" w:rsidRPr="000854B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Программ </w:t>
      </w:r>
      <w:r w:rsidR="00B13457" w:rsidRPr="000854B2">
        <w:rPr>
          <w:rFonts w:cs="Times New Roman"/>
          <w:sz w:val="28"/>
          <w:szCs w:val="28"/>
        </w:rPr>
        <w:t>социально-педагогической</w:t>
      </w:r>
      <w:r>
        <w:rPr>
          <w:rFonts w:cs="Times New Roman"/>
          <w:sz w:val="28"/>
          <w:szCs w:val="28"/>
        </w:rPr>
        <w:t xml:space="preserve"> направленности</w:t>
      </w:r>
      <w:r w:rsidR="00B13457" w:rsidRPr="000854B2">
        <w:rPr>
          <w:rFonts w:cs="Times New Roman"/>
          <w:sz w:val="28"/>
          <w:szCs w:val="28"/>
        </w:rPr>
        <w:t xml:space="preserve"> - </w:t>
      </w:r>
      <w:r w:rsidR="00BA10C2" w:rsidRPr="000854B2">
        <w:rPr>
          <w:rFonts w:cs="Times New Roman"/>
          <w:b/>
          <w:sz w:val="28"/>
          <w:szCs w:val="28"/>
        </w:rPr>
        <w:t>5,</w:t>
      </w:r>
      <w:r w:rsidR="00B13457" w:rsidRPr="000854B2">
        <w:rPr>
          <w:rFonts w:cs="Times New Roman"/>
          <w:sz w:val="28"/>
          <w:szCs w:val="28"/>
        </w:rPr>
        <w:t xml:space="preserve"> культурологической - </w:t>
      </w:r>
      <w:r w:rsidR="00BA10C2" w:rsidRPr="000854B2">
        <w:rPr>
          <w:rFonts w:cs="Times New Roman"/>
          <w:b/>
          <w:bCs/>
          <w:sz w:val="28"/>
          <w:szCs w:val="28"/>
        </w:rPr>
        <w:t xml:space="preserve">2, </w:t>
      </w:r>
      <w:r w:rsidR="00B13457" w:rsidRPr="000854B2">
        <w:rPr>
          <w:rFonts w:cs="Times New Roman"/>
          <w:sz w:val="28"/>
          <w:szCs w:val="28"/>
        </w:rPr>
        <w:t xml:space="preserve">физкультурно-спортивной - </w:t>
      </w:r>
      <w:r w:rsidR="00BA10C2" w:rsidRPr="000854B2">
        <w:rPr>
          <w:rFonts w:cs="Times New Roman"/>
          <w:b/>
          <w:sz w:val="28"/>
          <w:szCs w:val="28"/>
        </w:rPr>
        <w:t>7</w:t>
      </w:r>
      <w:r w:rsidR="00BA10C2" w:rsidRPr="000854B2">
        <w:rPr>
          <w:rFonts w:cs="Times New Roman"/>
          <w:b/>
          <w:bCs/>
          <w:sz w:val="28"/>
          <w:szCs w:val="28"/>
        </w:rPr>
        <w:t>,</w:t>
      </w:r>
      <w:r w:rsidR="00B13457" w:rsidRPr="000854B2">
        <w:rPr>
          <w:rFonts w:cs="Times New Roman"/>
          <w:sz w:val="28"/>
          <w:szCs w:val="28"/>
        </w:rPr>
        <w:t xml:space="preserve"> военно-патриотической - </w:t>
      </w:r>
      <w:r w:rsidR="00BA10C2" w:rsidRPr="000854B2">
        <w:rPr>
          <w:rFonts w:cs="Times New Roman"/>
          <w:b/>
          <w:sz w:val="28"/>
          <w:szCs w:val="28"/>
        </w:rPr>
        <w:t>2</w:t>
      </w:r>
      <w:r w:rsidR="00BA10C2" w:rsidRPr="000854B2">
        <w:rPr>
          <w:rFonts w:cs="Times New Roman"/>
          <w:b/>
          <w:bCs/>
          <w:sz w:val="28"/>
          <w:szCs w:val="28"/>
        </w:rPr>
        <w:t>.</w:t>
      </w:r>
    </w:p>
    <w:p w:rsidR="00B13457" w:rsidRPr="000854B2" w:rsidRDefault="00B13457" w:rsidP="00BA10C2">
      <w:pPr>
        <w:pStyle w:val="Standard"/>
        <w:shd w:val="clear" w:color="auto" w:fill="FFFFFF"/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BA10C2" w:rsidRPr="004C4E1C" w:rsidRDefault="00BA10C2" w:rsidP="000854B2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4C4E1C">
        <w:rPr>
          <w:rFonts w:cs="Times New Roman"/>
          <w:sz w:val="28"/>
          <w:szCs w:val="28"/>
        </w:rPr>
        <w:t>Характеристика контингента обучающихся</w:t>
      </w:r>
      <w:r w:rsidR="004C4E1C">
        <w:rPr>
          <w:rFonts w:cs="Times New Roman"/>
          <w:sz w:val="28"/>
          <w:szCs w:val="28"/>
        </w:rPr>
        <w:t>:</w:t>
      </w:r>
      <w:r w:rsidRPr="004C4E1C">
        <w:rPr>
          <w:rFonts w:cs="Times New Roman"/>
          <w:sz w:val="28"/>
          <w:szCs w:val="28"/>
        </w:rPr>
        <w:t xml:space="preserve"> 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6"/>
        <w:gridCol w:w="3544"/>
      </w:tblGrid>
      <w:tr w:rsidR="00B13457" w:rsidRPr="000854B2" w:rsidTr="00B13457">
        <w:trPr>
          <w:trHeight w:val="303"/>
        </w:trPr>
        <w:tc>
          <w:tcPr>
            <w:tcW w:w="5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 xml:space="preserve">Художественное 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527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Социально-педагогическое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Культурологическое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Физкультурно-спортивное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bCs/>
                <w:sz w:val="28"/>
                <w:szCs w:val="28"/>
              </w:rPr>
            </w:pPr>
            <w:r w:rsidRPr="000854B2">
              <w:rPr>
                <w:rFonts w:cs="Times New Roman"/>
                <w:bCs/>
                <w:sz w:val="28"/>
                <w:szCs w:val="28"/>
              </w:rPr>
              <w:t>Военно-патриотическое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1579</w:t>
            </w:r>
          </w:p>
        </w:tc>
      </w:tr>
    </w:tbl>
    <w:p w:rsidR="00151B49" w:rsidRDefault="00151B49" w:rsidP="00151B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51B49" w:rsidRDefault="00151B49" w:rsidP="00151B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425F" w:rsidRPr="0014425F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53E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КОНЦЕПТУАЛЬНОЕ ВИДЕНИЕ БУДУЩЕГО ШКОЛЫ</w:t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743EAC" w:rsidRDefault="00743EAC" w:rsidP="00743EA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</w:pPr>
      <w:bookmarkStart w:id="1" w:name="_bookmark8"/>
      <w:bookmarkEnd w:id="1"/>
      <w:r w:rsidRPr="00743EAC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  <w:t>Цель деятельности школы</w:t>
      </w: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Средняя школа № 154 является общеобразовательным учреждением, предназначение которого – </w:t>
      </w:r>
      <w:r w:rsidR="0014425F" w:rsidRPr="00743EAC">
        <w:rPr>
          <w:rFonts w:ascii="Times New Roman" w:hAnsi="Times New Roman" w:cs="Times New Roman"/>
          <w:sz w:val="28"/>
          <w:szCs w:val="24"/>
        </w:rPr>
        <w:t>создание условий для реализации каждым ребенком права на получение образования с уч</w:t>
      </w:r>
      <w:r w:rsidR="004C4E1C">
        <w:rPr>
          <w:rFonts w:ascii="Times New Roman" w:hAnsi="Times New Roman" w:cs="Times New Roman"/>
          <w:sz w:val="28"/>
          <w:szCs w:val="24"/>
        </w:rPr>
        <w:t>ё</w:t>
      </w:r>
      <w:r w:rsidR="0014425F" w:rsidRPr="00743EAC">
        <w:rPr>
          <w:rFonts w:ascii="Times New Roman" w:hAnsi="Times New Roman" w:cs="Times New Roman"/>
          <w:sz w:val="28"/>
          <w:szCs w:val="24"/>
        </w:rPr>
        <w:t>том его склонностей и возможностей на принципах демократичности, открытости, приоритета общечеловеческих ценностей, охраны жизни и здоровья.</w:t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</w:pPr>
      <w:bookmarkStart w:id="2" w:name="_bookmark9"/>
      <w:bookmarkEnd w:id="2"/>
    </w:p>
    <w:p w:rsidR="0014425F" w:rsidRPr="00743EAC" w:rsidRDefault="00743EAC" w:rsidP="00743EA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</w:pPr>
      <w:r w:rsidRPr="00743EAC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ab/>
      </w:r>
      <w:r w:rsidR="004C4E1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  <w:t>Цель П</w:t>
      </w:r>
      <w:r w:rsidR="0014425F" w:rsidRPr="00743EA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  <w:t>рограммы развития</w:t>
      </w: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Программа развития МБОУ СШ № 154  направлена на обеспечение высокого качества и доступности образовательной и воспитательной системы в соответствии с перспективными задачами развития экономики региона «Енисейская Сибирь», сохранения фундаментальности и развития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общество; развитие и сохранение традиций школы.</w:t>
      </w:r>
    </w:p>
    <w:p w:rsidR="0014425F" w:rsidRPr="00743EAC" w:rsidRDefault="0014425F" w:rsidP="0014425F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7C0D75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Программа</w:t>
      </w:r>
      <w:r w:rsidR="001D7376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зада</w:t>
      </w:r>
      <w:r w:rsidR="001D7376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т ключевые 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ru-RU"/>
        </w:rPr>
        <w:t>направления развития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основанные на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федеральных,  региональных,  муниципальных векторах развития</w:t>
      </w:r>
      <w:r w:rsidR="0014425F" w:rsidRPr="00743EAC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образования;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ожиданиях родителей (представителей обучающихся),</w:t>
      </w:r>
      <w:r w:rsidR="0014425F" w:rsidRPr="00743EA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общественности;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ценностях педагогического коллектива:</w:t>
      </w:r>
    </w:p>
    <w:p w:rsidR="00C678C4" w:rsidRPr="00743EAC" w:rsidRDefault="00C678C4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Создание традиций и законов жизни школы.</w:t>
      </w:r>
    </w:p>
    <w:p w:rsidR="0014425F" w:rsidRPr="00743EAC" w:rsidRDefault="00C678C4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Повышение образовательных результатов обучающихся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705B39" w:rsidRPr="00743EAC" w:rsidRDefault="00705B39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Выявление одарённых детей и создание условий для их развития.</w:t>
      </w:r>
    </w:p>
    <w:p w:rsidR="00743EAC" w:rsidRPr="00743EAC" w:rsidRDefault="00743EAC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Дополнительное образование.</w:t>
      </w:r>
    </w:p>
    <w:p w:rsidR="00743EAC" w:rsidRPr="00743EAC" w:rsidRDefault="00743EAC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Доступность школьного образования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05B39" w:rsidRPr="00743EAC" w:rsidRDefault="00705B39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Развитие кадрового потенциала.</w:t>
      </w:r>
    </w:p>
    <w:p w:rsidR="00705B39" w:rsidRPr="00743EAC" w:rsidRDefault="00705B39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Образовательная инфраструктура.</w:t>
      </w:r>
    </w:p>
    <w:p w:rsidR="00743EAC" w:rsidRPr="00743EAC" w:rsidRDefault="0014425F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Воспитание в урочной и внеурочной деятельности.</w:t>
      </w:r>
    </w:p>
    <w:p w:rsidR="00705B39" w:rsidRPr="00743EAC" w:rsidRDefault="00705B39" w:rsidP="00C678C4">
      <w:pPr>
        <w:widowControl w:val="0"/>
        <w:autoSpaceDE w:val="0"/>
        <w:autoSpaceDN w:val="0"/>
        <w:spacing w:after="0"/>
        <w:ind w:right="26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269"/>
        <w:jc w:val="both"/>
        <w:rPr>
          <w:rFonts w:ascii="Georgia" w:eastAsia="Times New Roman" w:hAnsi="Georgia" w:cs="Arial"/>
          <w:b/>
          <w:bCs/>
          <w:szCs w:val="21"/>
          <w:lang w:eastAsia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ru-RU"/>
        </w:rPr>
        <w:t>Миссия школы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:</w:t>
      </w:r>
    </w:p>
    <w:p w:rsidR="0014425F" w:rsidRPr="00BE6FC1" w:rsidRDefault="00743EAC" w:rsidP="00743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  <w:r w:rsidRPr="00BE6F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ab/>
      </w:r>
      <w:r w:rsidR="00BE6FC1" w:rsidRPr="00BE6F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Создание культуры учреждения, выработка традиций и законов жизни школы. Удовлетворение образовательных потребностей обучающихся в соответствии с их индивидуальными возможностями в условиях формирующейся воспитательно-образовательной среды, способствующей успешной социализации обучающихся</w:t>
      </w:r>
      <w:r w:rsidRPr="00BE6F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.</w:t>
      </w: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lastRenderedPageBreak/>
        <w:t>Приоритетные направления развития школы</w:t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</w:p>
    <w:p w:rsidR="0014425F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Определённые в Программе цели и задачи развития школы дают представление о планируемых инновациях, которые затрагивают такие элементы образовательного процесса,</w:t>
      </w:r>
      <w:r w:rsidR="002327A0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как повышение образовательных результатов и организация работы с одар</w:t>
      </w:r>
      <w:r w:rsidR="00653A7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2327A0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нными детьми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 организационна</w:t>
      </w:r>
      <w:r w:rsidR="004C4E1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 и методическая работа, системы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воспитательного процесса и дополнительного образования, психолого-педагогическое сопровождение и целостный мониторинг образоват</w:t>
      </w:r>
      <w:r w:rsidR="002327A0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ельного процесса, развитие инфраструктуры образовательного учреждения, создание традиций и законов жизни школы.</w:t>
      </w:r>
    </w:p>
    <w:p w:rsidR="0014425F" w:rsidRDefault="0014425F" w:rsidP="00144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05B39" w:rsidRDefault="00705B39" w:rsidP="00910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05B39" w:rsidRDefault="00705B39" w:rsidP="00910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t>Направление: Создание традиций и законов жизни школы.</w:t>
      </w: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="00DA35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начать формирование собственных традиций с целью достижения положительных результатов деятельности.</w:t>
      </w: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C0D75" w:rsidRPr="00DA35F9" w:rsidRDefault="00DA35F9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E6665">
        <w:rPr>
          <w:rFonts w:ascii="Times New Roman" w:hAnsi="Times New Roman" w:cs="Times New Roman"/>
          <w:sz w:val="28"/>
          <w:szCs w:val="28"/>
        </w:rPr>
        <w:t xml:space="preserve">и поддержание положительного </w:t>
      </w:r>
      <w:r>
        <w:rPr>
          <w:rFonts w:ascii="Times New Roman" w:hAnsi="Times New Roman" w:cs="Times New Roman"/>
          <w:sz w:val="28"/>
          <w:szCs w:val="28"/>
        </w:rPr>
        <w:t>имиджа и престижа учреждения как важной составляющей системы жизнедеятельности школы;</w:t>
      </w:r>
    </w:p>
    <w:p w:rsidR="00DA35F9" w:rsidRPr="000E6665" w:rsidRDefault="000E6665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создание, сохранение и передача школьным поколениям идей, взглядов, особой нравственной атмосферы.</w:t>
      </w:r>
    </w:p>
    <w:p w:rsidR="007C0D75" w:rsidRPr="00743EAC" w:rsidRDefault="007C0D75" w:rsidP="007C0D75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00"/>
        <w:gridCol w:w="1417"/>
        <w:gridCol w:w="2035"/>
      </w:tblGrid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600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0E6665" w:rsidRDefault="004C4E1C" w:rsidP="000E66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особой атмосферы школьной жизни, условий 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продуктивного взаимодействия педагогов, учащихся и родителей, формирование отношений сотрудничества и сотворчества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4C4E1C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 «Мы - одно целое»</w:t>
            </w:r>
          </w:p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E67A03">
              <w:rPr>
                <w:rFonts w:ascii="Times New Roman" w:hAnsi="Times New Roman" w:cs="Times New Roman"/>
                <w:sz w:val="28"/>
              </w:rPr>
              <w:t xml:space="preserve">кольная программа  </w:t>
            </w:r>
            <w:r w:rsidRPr="00E67A03">
              <w:rPr>
                <w:rFonts w:ascii="Times New Roman" w:hAnsi="Times New Roman" w:cs="Times New Roman"/>
                <w:sz w:val="28"/>
              </w:rPr>
              <w:br/>
              <w:t>«Школа + Семья = Успех»</w:t>
            </w:r>
          </w:p>
        </w:tc>
        <w:tc>
          <w:tcPr>
            <w:tcW w:w="1417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уководитель структурного подразделения 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657818" w:rsidRDefault="004C4E1C" w:rsidP="000E66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патриотического воспитания.</w:t>
            </w:r>
          </w:p>
        </w:tc>
        <w:tc>
          <w:tcPr>
            <w:tcW w:w="3600" w:type="dxa"/>
          </w:tcPr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67A03">
              <w:rPr>
                <w:rFonts w:ascii="Times New Roman" w:hAnsi="Times New Roman" w:cs="Times New Roman"/>
                <w:sz w:val="28"/>
              </w:rPr>
              <w:t>рограмма  гражданско-патриотического воспитания учащихся «Я – гражданин России».</w:t>
            </w:r>
          </w:p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67A03">
              <w:rPr>
                <w:rFonts w:ascii="Times New Roman" w:hAnsi="Times New Roman" w:cs="Times New Roman"/>
                <w:sz w:val="28"/>
              </w:rPr>
              <w:t xml:space="preserve"> рамках программы </w:t>
            </w:r>
            <w:r w:rsidRPr="00E67A03">
              <w:rPr>
                <w:rFonts w:ascii="Times New Roman" w:hAnsi="Times New Roman" w:cs="Times New Roman"/>
                <w:sz w:val="28"/>
              </w:rPr>
              <w:lastRenderedPageBreak/>
              <w:t>проект «Я</w:t>
            </w:r>
            <w:r w:rsidRPr="00E67A03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67A03">
              <w:rPr>
                <w:rFonts w:ascii="Times New Roman" w:hAnsi="Times New Roman" w:cs="Times New Roman"/>
                <w:sz w:val="28"/>
              </w:rPr>
              <w:t>– гражданин и патриот»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уководитель структурного 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подразделения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Default="004C4E1C" w:rsidP="000E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гордости за свою школу.</w:t>
            </w:r>
          </w:p>
        </w:tc>
        <w:tc>
          <w:tcPr>
            <w:tcW w:w="3600" w:type="dxa"/>
          </w:tcPr>
          <w:p w:rsidR="004C4E1C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собственных символов: гимна, эмблемы, газеты</w:t>
            </w:r>
          </w:p>
          <w:p w:rsidR="004C4E1C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ежегодное мероприятие «День рождения Школы»</w:t>
            </w:r>
          </w:p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празднование традиционно складывающихся праздников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уководитель структурного подразделения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Default="004C4E1C" w:rsidP="000E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формирования толерантной личности.</w:t>
            </w:r>
          </w:p>
        </w:tc>
        <w:tc>
          <w:tcPr>
            <w:tcW w:w="3600" w:type="dxa"/>
          </w:tcPr>
          <w:p w:rsidR="004C4E1C" w:rsidRPr="00653A71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53A71">
              <w:rPr>
                <w:rFonts w:ascii="Times New Roman" w:hAnsi="Times New Roman" w:cs="Times New Roman"/>
                <w:sz w:val="28"/>
              </w:rPr>
              <w:t>омплексно-целевая программа «Мы разные, но мы вместе»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уководитель структурного подразделения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Default="004C4E1C" w:rsidP="000E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здорового образа жизни.</w:t>
            </w:r>
          </w:p>
        </w:tc>
        <w:tc>
          <w:tcPr>
            <w:tcW w:w="3600" w:type="dxa"/>
          </w:tcPr>
          <w:p w:rsidR="004C4E1C" w:rsidRPr="001C3711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C3711">
              <w:rPr>
                <w:rFonts w:ascii="Times New Roman" w:hAnsi="Times New Roman" w:cs="Times New Roman"/>
                <w:sz w:val="28"/>
              </w:rPr>
              <w:t>рограмма формирования экологической культуры, здорового и безопасного образа жизни  младших школьников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уководитель структурного подразделения</w:t>
            </w:r>
          </w:p>
        </w:tc>
      </w:tr>
    </w:tbl>
    <w:p w:rsidR="007C0D75" w:rsidRPr="00743EAC" w:rsidRDefault="007C0D75" w:rsidP="007C0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53A71" w:rsidRPr="00653A71" w:rsidRDefault="00653A71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3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выработка общих норм поведения;</w:t>
      </w:r>
    </w:p>
    <w:p w:rsidR="00653A71" w:rsidRPr="00653A71" w:rsidRDefault="007C0D75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у</w:t>
      </w:r>
      <w:r w:rsidR="00653A71">
        <w:rPr>
          <w:rFonts w:ascii="Times New Roman" w:hAnsi="Times New Roman" w:cs="Times New Roman"/>
          <w:sz w:val="28"/>
          <w:szCs w:val="28"/>
        </w:rPr>
        <w:t>крепление коллективных ценностей школьного сообщества;</w:t>
      </w:r>
    </w:p>
    <w:p w:rsidR="00653A71" w:rsidRPr="00743EAC" w:rsidRDefault="00653A71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сохранение складывающего уклада жизни</w:t>
      </w:r>
      <w:r w:rsidR="001C3711">
        <w:rPr>
          <w:rFonts w:ascii="Times New Roman" w:hAnsi="Times New Roman" w:cs="Times New Roman"/>
          <w:sz w:val="28"/>
          <w:szCs w:val="28"/>
        </w:rPr>
        <w:t>.</w:t>
      </w:r>
    </w:p>
    <w:p w:rsidR="007C0D75" w:rsidRPr="00743EAC" w:rsidRDefault="007C0D75" w:rsidP="007C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678C4" w:rsidRDefault="00C678C4" w:rsidP="00705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05B39" w:rsidRDefault="00705B39" w:rsidP="00705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C0D75" w:rsidRDefault="007C0D75">
      <w:pP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  <w:br w:type="page"/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lastRenderedPageBreak/>
        <w:t>Направление: Повышение образовательных результатов обучающихся.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pStyle w:val="Default"/>
        <w:ind w:firstLine="567"/>
        <w:jc w:val="both"/>
        <w:rPr>
          <w:sz w:val="28"/>
          <w:szCs w:val="28"/>
        </w:rPr>
      </w:pPr>
      <w:r w:rsidRPr="00743EAC">
        <w:rPr>
          <w:rFonts w:eastAsia="Times New Roman"/>
          <w:b/>
          <w:sz w:val="28"/>
          <w:szCs w:val="28"/>
          <w:lang w:eastAsia="ru-RU" w:bidi="ru-RU"/>
        </w:rPr>
        <w:t>Цель</w:t>
      </w:r>
      <w:r w:rsidRPr="00743EAC">
        <w:rPr>
          <w:rFonts w:eastAsia="Times New Roman"/>
          <w:sz w:val="28"/>
          <w:szCs w:val="28"/>
          <w:lang w:eastAsia="ru-RU" w:bidi="ru-RU"/>
        </w:rPr>
        <w:t>: п</w:t>
      </w:r>
      <w:r w:rsidRPr="00743EAC">
        <w:rPr>
          <w:sz w:val="28"/>
          <w:szCs w:val="28"/>
        </w:rPr>
        <w:t xml:space="preserve">овышение качества образования через обновление содержания образовательных программ в соответствии с ФГОС. 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43EAC" w:rsidRPr="00743EAC" w:rsidRDefault="00743EAC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условия для повышения эффективности учебно-воспитательного процесса: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- рост уровня обученности и качества знаний учащихся;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-мотивировать  учащихся, на  повышение  уровня обученности, успешную социализацию;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- интегрировать учащихся с особыми образовательными потребностями в образовательный процесс;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EAC">
        <w:rPr>
          <w:rFonts w:ascii="Times New Roman" w:hAnsi="Times New Roman" w:cs="Times New Roman"/>
          <w:sz w:val="28"/>
          <w:szCs w:val="28"/>
        </w:rPr>
        <w:t>- увеличить число победителей интеллектуальных конкурсов, олимпиад</w:t>
      </w:r>
      <w:r w:rsidR="004C4E1C">
        <w:rPr>
          <w:rFonts w:ascii="Times New Roman" w:hAnsi="Times New Roman" w:cs="Times New Roman"/>
          <w:sz w:val="28"/>
          <w:szCs w:val="28"/>
        </w:rPr>
        <w:t>, конференций различного уровня;</w:t>
      </w:r>
    </w:p>
    <w:p w:rsidR="00743EAC" w:rsidRPr="00743EAC" w:rsidRDefault="00743EAC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систему мониторинга индивидуальных достижений обучающихся</w:t>
      </w:r>
    </w:p>
    <w:p w:rsidR="00743EAC" w:rsidRPr="00743EAC" w:rsidRDefault="00743EAC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условия для формирования целостной</w:t>
      </w:r>
      <w:r w:rsidR="004C4E1C">
        <w:rPr>
          <w:rFonts w:ascii="Times New Roman" w:hAnsi="Times New Roman" w:cs="Times New Roman"/>
          <w:sz w:val="28"/>
          <w:szCs w:val="28"/>
        </w:rPr>
        <w:t>,</w:t>
      </w:r>
      <w:r w:rsidRPr="00743EAC">
        <w:rPr>
          <w:rFonts w:ascii="Times New Roman" w:hAnsi="Times New Roman" w:cs="Times New Roman"/>
          <w:sz w:val="28"/>
          <w:szCs w:val="28"/>
        </w:rPr>
        <w:t xml:space="preserve"> постоянно функционирующей системы работы педагогического коллектива с детьми, имеющими различные образовательные способности.</w:t>
      </w:r>
    </w:p>
    <w:p w:rsidR="00743EAC" w:rsidRPr="00743EAC" w:rsidRDefault="00743EAC" w:rsidP="00743EA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18"/>
        <w:gridCol w:w="1399"/>
        <w:gridCol w:w="2035"/>
      </w:tblGrid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618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Мониторинг сформированности учебной мотивации по отдельным предметам.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контрольно-оценочной деятельности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и реализация модели «Система оценки достижения планируемых результатов»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и реализация модели «Управленческий мониторинг как модель образовательной системы»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проведение серии семинаров </w:t>
            </w:r>
          </w:p>
          <w:p w:rsidR="004C4E1C" w:rsidRPr="00743EAC" w:rsidRDefault="004C4E1C" w:rsidP="00EF3F6A">
            <w:pPr>
              <w:pStyle w:val="ac"/>
              <w:ind w:lef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«С</w:t>
            </w: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одержание оценки» </w:t>
            </w:r>
          </w:p>
          <w:p w:rsidR="004C4E1C" w:rsidRPr="00743EAC" w:rsidRDefault="004C4E1C" w:rsidP="00EF3F6A">
            <w:pPr>
              <w:pStyle w:val="ac"/>
              <w:ind w:lef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«Общие подходы к определению уровня освоения учебного материала»</w:t>
            </w:r>
          </w:p>
          <w:p w:rsidR="004C4E1C" w:rsidRPr="00743EAC" w:rsidRDefault="004C4E1C" w:rsidP="00EF3F6A">
            <w:pPr>
              <w:pStyle w:val="ac"/>
              <w:ind w:lef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«Педагогический мониторинг как система отслеживания качества </w:t>
            </w: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знаний учащихся»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Pr="00743EA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Мониторинг детей, имеющих трудности в освоении программы ФГОС.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и методических материалов по организации работы с детьми, не освоившими требования ФГОС на базовом уровне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методологический семинар «Актуальное состояние достигнутых результатов»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индивидуальных образовательных маршрутов</w:t>
            </w:r>
          </w:p>
          <w:p w:rsidR="004C4E1C" w:rsidRPr="00743EAC" w:rsidRDefault="004C4E1C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Pr="00743EAC" w:rsidRDefault="00C2442A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плана-графика мероприятий по подготовке и проведению процедуры оценки качества </w:t>
            </w:r>
            <w:r w:rsidRPr="0074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начального образования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азработка стандартизированных измерительных и инструктивно-методических материалов для проведения мониторинга индивидуальных достижений выпускников начальной школы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серия методических семинаров  «Проведение процедур оценки качества начального образования согласно ФГОС».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4C4E1C" w:rsidRPr="00743EA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плана-графика мероприятий по подготовке и проведению процедуры оценки качества </w:t>
            </w:r>
            <w:r w:rsidRPr="0074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основного образования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азработка стандартизированных измерительных и инструктивно-методических материалов для проведения мониторинга индивидуальных достижений выпускников основной школы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серия методических семинаров  «Проведение 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 оценки качества основного образования согласно ФГОС».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035" w:type="dxa"/>
            <w:vAlign w:val="center"/>
          </w:tcPr>
          <w:p w:rsidR="004C4E1C" w:rsidRPr="00743EA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образовательных проектов, повышающих мотивацию обучения.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истематизация проектов с учетом вида и типа, назначения и участия каждого учащегося в его реализации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4C4E1C" w:rsidRPr="00743EAC" w:rsidRDefault="00460D71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Анализ проблем, выявленных в результате оценки качества начального/основного/общего образования.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методический семинар с учителями школы «Анализ достигнутых результатов»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разработка рекомендаций по использованию результатов оценки качества начального/ основного/общего образования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60D71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460D71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</w:tbl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43EAC" w:rsidRPr="00743EAC" w:rsidRDefault="00743EAC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повышение качества образования через расширение спектра регламентированных оценочных процедур, направленных на оценку итоговой аттестации выпускников и оценку эффективности деятельности, состояния и тенденций развития школы;</w:t>
      </w:r>
    </w:p>
    <w:p w:rsidR="00743EAC" w:rsidRPr="00743EAC" w:rsidRDefault="00743EAC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рост уровня обученности и качества знаний обучающихся;</w:t>
      </w:r>
    </w:p>
    <w:p w:rsidR="00743EAC" w:rsidRPr="00743EAC" w:rsidRDefault="00743EAC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увеличение числа победителей интеллектуальных конкурсов, олимпиад, конференций различного уровня.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3"/>
        <w:gridCol w:w="1186"/>
        <w:gridCol w:w="1187"/>
        <w:gridCol w:w="1187"/>
        <w:gridCol w:w="1187"/>
        <w:gridCol w:w="1187"/>
      </w:tblGrid>
      <w:tr w:rsidR="00743EAC" w:rsidRPr="00743EAC" w:rsidTr="00EF3F6A">
        <w:tc>
          <w:tcPr>
            <w:tcW w:w="4361" w:type="dxa"/>
            <w:vMerge w:val="restart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43EAC" w:rsidRPr="00743EAC" w:rsidTr="00EF3F6A">
        <w:tc>
          <w:tcPr>
            <w:tcW w:w="4361" w:type="dxa"/>
            <w:vMerge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достижений обучающихся ступени начального образования;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  <w:vAlign w:val="center"/>
          </w:tcPr>
          <w:p w:rsidR="00743EAC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213" w:type="dxa"/>
            <w:vAlign w:val="center"/>
          </w:tcPr>
          <w:p w:rsidR="00743EAC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достижений обучающихся ступени основного образования;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% от общего количества </w:t>
            </w: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42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достижений обучающихся ступени общего образования;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pStyle w:val="Default"/>
              <w:jc w:val="both"/>
              <w:rPr>
                <w:sz w:val="28"/>
                <w:szCs w:val="28"/>
              </w:rPr>
            </w:pPr>
            <w:r w:rsidRPr="00743EAC">
              <w:rPr>
                <w:sz w:val="28"/>
                <w:szCs w:val="28"/>
              </w:rPr>
              <w:t>Участие обучающихся в олимпиадах, конкурсах, творческих проектах всех уровней;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pStyle w:val="Default"/>
              <w:jc w:val="both"/>
              <w:rPr>
                <w:sz w:val="28"/>
                <w:szCs w:val="28"/>
              </w:rPr>
            </w:pPr>
            <w:r w:rsidRPr="00743EAC">
              <w:rPr>
                <w:sz w:val="28"/>
                <w:szCs w:val="28"/>
              </w:rPr>
              <w:t>Повышение числа обучающихся, поступающих в ВУЗы;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62</w:t>
            </w:r>
          </w:p>
        </w:tc>
      </w:tr>
    </w:tbl>
    <w:p w:rsidR="00743EAC" w:rsidRDefault="00743EAC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43EAC" w:rsidRPr="00743EAC" w:rsidRDefault="00743EAC" w:rsidP="00743EAC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743EAC" w:rsidRPr="00743EAC" w:rsidRDefault="00743EAC" w:rsidP="00743EAC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743EAC" w:rsidRPr="00743EAC" w:rsidRDefault="00743EAC" w:rsidP="00743EAC">
      <w:pPr>
        <w:spacing w:after="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b/>
          <w:color w:val="1F1F1F"/>
          <w:sz w:val="28"/>
          <w:szCs w:val="28"/>
        </w:rPr>
        <w:br w:type="page"/>
      </w:r>
    </w:p>
    <w:p w:rsidR="00743EAC" w:rsidRPr="00743EAC" w:rsidRDefault="00743EAC" w:rsidP="00743EAC">
      <w:pPr>
        <w:pStyle w:val="TableParagraph"/>
        <w:spacing w:line="276" w:lineRule="auto"/>
        <w:ind w:left="0" w:firstLine="567"/>
        <w:rPr>
          <w:b/>
          <w:sz w:val="28"/>
          <w:szCs w:val="28"/>
        </w:rPr>
      </w:pPr>
      <w:r w:rsidRPr="00743EAC">
        <w:rPr>
          <w:b/>
          <w:sz w:val="28"/>
          <w:szCs w:val="28"/>
        </w:rPr>
        <w:lastRenderedPageBreak/>
        <w:t>Направление: Выявление одарённых детей и создание условий для их развития.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Pr="00743EAC">
        <w:rPr>
          <w:rFonts w:ascii="Times New Roman" w:hAnsi="Times New Roman" w:cs="Times New Roman"/>
          <w:sz w:val="28"/>
          <w:szCs w:val="28"/>
        </w:rPr>
        <w:t>технологическая проработка вопросов организации работы с одарёнными детьми через оптимальную структуру школьного образования, обеспечивающую создание эффективной системы работы для выявления, максимального развития и реализации их способностей при оптимальной системе социально-педагогической поддержки.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организовать систему исследовательской работы учащихся, обеспечить необходимыми ресурсами работу с одарёнными детьми;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развивать групповые и индивидуальные формы внеурочной деятельности для поддержки одарённых и способных детей;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создать условия </w:t>
      </w:r>
      <w:r w:rsidRPr="00743EAC">
        <w:rPr>
          <w:rFonts w:ascii="Times New Roman" w:hAnsi="Times New Roman" w:cs="Times New Roman"/>
          <w:sz w:val="28"/>
          <w:szCs w:val="28"/>
        </w:rPr>
        <w:t>для эффективного взаимодействия с семьёй в интересах полноценного сохранения и развития интеллектуального и творческого потенциала учащихся;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обеспечить деятельность сети образовательных учреждений, осуществляющих образование одарённых детей, поддержание и обогащение образовательной среды их развития;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условия для подготовки, переподготовки и повышения квалификации педагогов для работы с одарёнными детьми.</w:t>
      </w:r>
    </w:p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4"/>
        <w:gridCol w:w="3089"/>
        <w:gridCol w:w="1739"/>
        <w:gridCol w:w="2035"/>
      </w:tblGrid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417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170" w:type="dxa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учебных специализированных   кабинетов   для</w:t>
            </w:r>
          </w:p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осуществления возможности исследовательской деятельности.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2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ознакомление молодых специалистов с оборудованием  специализированных кабинетов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2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изучение запроса на приобретение технически </w:t>
            </w:r>
          </w:p>
          <w:p w:rsidR="00460D71" w:rsidRPr="00743EAC" w:rsidRDefault="00460D71" w:rsidP="00EF3F6A">
            <w:pPr>
              <w:pStyle w:val="ac"/>
              <w:ind w:left="1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новинок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170" w:type="dxa"/>
            <w:vAlign w:val="center"/>
          </w:tcPr>
          <w:p w:rsidR="00460D71" w:rsidRPr="00743EAC" w:rsidRDefault="00460D71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460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 в научно-практических конференциях (очных и заочных), конкурсах и олимпиадах. Создание мотивации достижения для учащихся школы.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школьного этапа ВОШ 5-11 классы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предметных олимпиад для учащихся 2-4 классов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проведение предметных олимпиад для учащихся 1 классов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 плану ОО</w:t>
            </w:r>
          </w:p>
        </w:tc>
        <w:tc>
          <w:tcPr>
            <w:tcW w:w="1170" w:type="dxa"/>
            <w:vAlign w:val="center"/>
          </w:tcPr>
          <w:p w:rsidR="00127246" w:rsidRDefault="00460D71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C2442A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Выявление склонности учащихся на всех этапах обучения к исследовательской работе.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диагностика учащихся на предмет одарённости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интеллектуальных игр по параллелям и по предметам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170" w:type="dxa"/>
            <w:vAlign w:val="center"/>
          </w:tcPr>
          <w:p w:rsidR="00127246" w:rsidRDefault="00460D71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C2442A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Организация проектирования и исследовательской деятельности учащихся как средство их личностного развития.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обучающие семинары по написанию проекта или научно-исследовательской работы 1-4 кл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5-7 кл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организация школьной научно-практической конференции по этапам (внутри каждого класса (параллели) с выходом на школу-район)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 по отдельному плану</w:t>
            </w:r>
          </w:p>
        </w:tc>
        <w:tc>
          <w:tcPr>
            <w:tcW w:w="1170" w:type="dxa"/>
            <w:vAlign w:val="center"/>
          </w:tcPr>
          <w:p w:rsidR="00460D71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AC6EDF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C6EDF" w:rsidRPr="00743EAC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Создание условий библиографического информационного обеспечения исследовательской деятельности учащихся.</w:t>
            </w:r>
          </w:p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навыков работы с различными информационными</w:t>
            </w:r>
          </w:p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источниками.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создание банка олимпиадных заданий для 1-11 кл. по предметам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170" w:type="dxa"/>
            <w:vAlign w:val="center"/>
          </w:tcPr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Зав. библиотекой;</w:t>
            </w:r>
          </w:p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Определение инновационного потенциала педагогического коллектива. Развитие новаторства учителей.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мастер-классы, практические семинары, реализуемые в проекте «Мой опыт работы с одарёнными детьми»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 xml:space="preserve">ведение элективных курсов, дополнительных программ по предметам 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 плану ОО</w:t>
            </w:r>
          </w:p>
        </w:tc>
        <w:tc>
          <w:tcPr>
            <w:tcW w:w="1170" w:type="dxa"/>
            <w:vAlign w:val="center"/>
          </w:tcPr>
          <w:p w:rsidR="00460D71" w:rsidRPr="00743EAC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моделей взаимодействия школы и высших учебных заведений по реализации образовательных программ старшей ступени, ориентированных на развитие одарённости и профессионального самоопределения обучающихся.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привлечение специалистов ВУЗов для работы с педагогами и учащимися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заключение договоров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Совместный план работы ОО и ВУЗ</w:t>
            </w:r>
          </w:p>
        </w:tc>
        <w:tc>
          <w:tcPr>
            <w:tcW w:w="1170" w:type="dxa"/>
            <w:vAlign w:val="center"/>
          </w:tcPr>
          <w:p w:rsidR="00460D71" w:rsidRPr="00743EAC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</w:tbl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A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разработка и внедрение индивидуальных подпрограмм для одарённых детей;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организация олимпиад, конкурсов, конференций, выставок, интеллектуальных соревнований;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приобретение оборудования и материалов для исследовательской и творческой деятельности школьников;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743EAC" w:rsidRPr="00D83AD0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широкого круга специалистов </w:t>
      </w:r>
      <w:r w:rsidR="00D83AD0"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для помощи одарённым детям в самореализации в соответствии со своими индивидуальными способностями.</w:t>
      </w:r>
    </w:p>
    <w:p w:rsidR="00743EAC" w:rsidRDefault="00743EAC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246" w:rsidRPr="00743EAC" w:rsidRDefault="00127246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1184"/>
        <w:gridCol w:w="1186"/>
        <w:gridCol w:w="1186"/>
        <w:gridCol w:w="1186"/>
        <w:gridCol w:w="1186"/>
      </w:tblGrid>
      <w:tr w:rsidR="00743EAC" w:rsidRPr="00743EAC" w:rsidTr="00EF3F6A">
        <w:tc>
          <w:tcPr>
            <w:tcW w:w="4361" w:type="dxa"/>
            <w:vMerge w:val="restart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43EAC" w:rsidRPr="00743EAC" w:rsidTr="00EF3F6A">
        <w:tc>
          <w:tcPr>
            <w:tcW w:w="4361" w:type="dxa"/>
            <w:vMerge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призеров интеллектуальных конкурсов, олимпиад, соревнований, НПК городского, краевого и всероссийского уровней и т.п.;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числа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5%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Количество научно-исследовательских работ и проектов учащихся;</w:t>
            </w:r>
          </w:p>
          <w:p w:rsidR="00743EAC" w:rsidRPr="00127246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числа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Охват различными формами интеллектуальной и творческой деятельности учащихся 1-11 классов;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учителей, подготовивших призеров интеллектуальных конкурсов, олимпиад, соревнований, НПК городского, краевого и всероссийского уровней и т.п.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</w:tbl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43EAC" w:rsidRPr="00743EAC" w:rsidRDefault="00743EAC" w:rsidP="00743EAC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743EAC" w:rsidRPr="00743EAC" w:rsidRDefault="00743EAC" w:rsidP="00743EAC">
      <w:pPr>
        <w:spacing w:after="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b/>
          <w:color w:val="1F1F1F"/>
          <w:sz w:val="28"/>
          <w:szCs w:val="28"/>
        </w:rPr>
        <w:br w:type="page"/>
      </w:r>
    </w:p>
    <w:p w:rsidR="00D83AD0" w:rsidRPr="00D83AD0" w:rsidRDefault="00D83AD0" w:rsidP="00D83AD0">
      <w:pPr>
        <w:pStyle w:val="TableParagraph"/>
        <w:spacing w:line="276" w:lineRule="auto"/>
        <w:ind w:left="0" w:firstLine="567"/>
        <w:rPr>
          <w:b/>
          <w:color w:val="000000" w:themeColor="text1"/>
          <w:sz w:val="28"/>
          <w:szCs w:val="28"/>
        </w:rPr>
      </w:pPr>
      <w:r w:rsidRPr="00D83AD0">
        <w:rPr>
          <w:b/>
          <w:color w:val="000000" w:themeColor="text1"/>
          <w:sz w:val="28"/>
          <w:szCs w:val="28"/>
        </w:rPr>
        <w:lastRenderedPageBreak/>
        <w:t>Направление: Дополнительное образование.</w:t>
      </w:r>
    </w:p>
    <w:p w:rsidR="00D83AD0" w:rsidRP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D83AD0" w:rsidRP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Цель</w:t>
      </w:r>
      <w:r w:rsidRPr="00D8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</w:t>
      </w:r>
    </w:p>
    <w:p w:rsid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</w:p>
    <w:p w:rsidR="00D83AD0" w:rsidRP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83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Задачи</w:t>
      </w:r>
      <w:r w:rsidRPr="00D8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содержание, организационные формы, методы и технологии дополнительного образования детей, разработать образовательные программы нового поколения, направленные на развитие инновационной деятельности, информационных технологий;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доступность и возможность получения обучающимися дополнительного образован</w:t>
      </w:r>
      <w:r w:rsidR="00127246">
        <w:rPr>
          <w:rFonts w:ascii="Times New Roman" w:hAnsi="Times New Roman" w:cs="Times New Roman"/>
          <w:color w:val="000000" w:themeColor="text1"/>
          <w:sz w:val="28"/>
          <w:szCs w:val="28"/>
        </w:rPr>
        <w:t>ия. Привлекать учащихся, имеющих</w:t>
      </w: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со здоровьем, детей-инвалидов, одар</w:t>
      </w:r>
      <w:r w:rsidR="0012724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нных школьников, детей мигрантов к занятиям в объединениях дополнительного образования школы. Расширять диапазон образовательных услуг в соответствии с запросами детей и родителей;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взаимодействие дополнительного образования школы с учреждениями вне образовательного ведомства: культуры, спорта, молодежной политики, творческими учреждениями города;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эффективность управления в системе дополнительного образования школы, совершенствовать нормативно-правовую базу деятельности системы дополнительного образования.</w:t>
      </w:r>
    </w:p>
    <w:p w:rsidR="00D83AD0" w:rsidRDefault="00D83AD0" w:rsidP="00D83AD0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D83AD0" w:rsidRPr="00743EAC" w:rsidRDefault="00D83AD0" w:rsidP="00D83A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0"/>
        <w:gridCol w:w="3144"/>
        <w:gridCol w:w="1492"/>
        <w:gridCol w:w="2061"/>
      </w:tblGrid>
      <w:tr w:rsidR="00127246" w:rsidRPr="00743EAC" w:rsidTr="00127246">
        <w:tc>
          <w:tcPr>
            <w:tcW w:w="3911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467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618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141" w:type="dxa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1535C0" w:rsidRDefault="00127246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C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Разработка Положения о внеурочной деятельности, Программ внеурочной деятельности в соответствии с ФГОС.</w:t>
            </w:r>
          </w:p>
        </w:tc>
        <w:tc>
          <w:tcPr>
            <w:tcW w:w="3467" w:type="dxa"/>
          </w:tcPr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 w:bidi="ru-RU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основные нормативные правовые документы для последующего развития системы дополнительного образования школы;</w:t>
            </w:r>
          </w:p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 w:bidi="ru-RU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корректировка дополнительных общеобразовательных программ с учётом внесения изменений в содержание образования;</w:t>
            </w:r>
          </w:p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совершенствование </w:t>
            </w: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структуры научно-методического обеспечения образовательного процесса</w:t>
            </w:r>
          </w:p>
        </w:tc>
        <w:tc>
          <w:tcPr>
            <w:tcW w:w="1618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141" w:type="dxa"/>
            <w:vAlign w:val="center"/>
          </w:tcPr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Руководитель структурного подразделения; </w:t>
            </w: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педагоги ДО 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1535C0" w:rsidRDefault="00127246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535C0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Развитие дополнительного образования по следующим направлениям: спортивно-оздоровительное, духовно-нравственное, социальное, общеинтеллектуальное, общекультурное</w:t>
            </w:r>
          </w:p>
        </w:tc>
        <w:tc>
          <w:tcPr>
            <w:tcW w:w="3467" w:type="dxa"/>
          </w:tcPr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детское самоуправление и социально-значимые инициативы обучающихся</w:t>
            </w:r>
          </w:p>
          <w:p w:rsidR="00127246" w:rsidRPr="00193225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методическая деятельность по разработке и внедрению форм массовых  мероприятий, направленных на развитие естественнонаучного, технического, туристско-краеведческого  и профессионального творчества, смотров, конкурсов, олимпиад, конференций и фестивалей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141" w:type="dxa"/>
            <w:vAlign w:val="center"/>
          </w:tcPr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структурного подразделения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1535C0" w:rsidRDefault="00127246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1535C0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Привлечение обучающихся к занятиям в кружках и секциях дополнительного образования в соответствии со своими интересами.</w:t>
            </w:r>
          </w:p>
        </w:tc>
        <w:tc>
          <w:tcPr>
            <w:tcW w:w="3467" w:type="dxa"/>
          </w:tcPr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проектная деятельность для расширения сектора образовательных  программ 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творческих мастерских для детей и родителей в совместном выполнении различных видов деятельности</w:t>
            </w:r>
          </w:p>
          <w:p w:rsidR="00127246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программы, ориентированные на группы детей, требующих особого </w:t>
            </w: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внимания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проект «Талантливы во всём»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1141" w:type="dxa"/>
            <w:vAlign w:val="center"/>
          </w:tcPr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Руководитель структурного подразделения; </w:t>
            </w: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7E72CD" w:rsidRDefault="00127246" w:rsidP="00EF3F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E7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bidi="ru-RU"/>
              </w:rPr>
              <w:t>Развитие мотивации обучающихся к участию в школьных, муниципальных, городских, всероссийских программах.</w:t>
            </w:r>
          </w:p>
        </w:tc>
        <w:tc>
          <w:tcPr>
            <w:tcW w:w="3467" w:type="dxa"/>
          </w:tcPr>
          <w:p w:rsidR="00127246" w:rsidRPr="000E6665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отчетные концерты, с процедурой демонстрации достижений и награждения победителей выставок, соревнований, конкурсов и фестивалей различных уровней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141" w:type="dxa"/>
            <w:vAlign w:val="center"/>
          </w:tcPr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Руководитель структурного подразделения; </w:t>
            </w: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27246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7E72CD" w:rsidRDefault="00127246" w:rsidP="00EF3F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bidi="ru-RU"/>
              </w:rPr>
            </w:pPr>
            <w:r w:rsidRPr="007E72CD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Мониторинг востребованности кружков и секций, занятости обучающихся в системе дополнительного образования.</w:t>
            </w:r>
          </w:p>
        </w:tc>
        <w:tc>
          <w:tcPr>
            <w:tcW w:w="3467" w:type="dxa"/>
          </w:tcPr>
          <w:p w:rsidR="00127246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анализ анкетирования, карт наблюдения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проект «Информационный поток»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141" w:type="dxa"/>
            <w:vAlign w:val="center"/>
          </w:tcPr>
          <w:p w:rsidR="00127246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структурного подразделения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7E72CD" w:rsidRDefault="00127246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7E72CD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Расширение социального партнёрства с учреждениями дополнительного образования.</w:t>
            </w:r>
          </w:p>
        </w:tc>
        <w:tc>
          <w:tcPr>
            <w:tcW w:w="3467" w:type="dxa"/>
          </w:tcPr>
          <w:p w:rsidR="00127246" w:rsidRDefault="00127246" w:rsidP="00686C31">
            <w:pPr>
              <w:pStyle w:val="ac"/>
              <w:numPr>
                <w:ilvl w:val="0"/>
                <w:numId w:val="32"/>
              </w:numPr>
              <w:tabs>
                <w:tab w:val="left" w:pos="287"/>
              </w:tabs>
              <w:ind w:left="3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ЦДО школы с учреждениями: МБОУ ДО ЦТиР №1, ММАУ «Центр продвижения молодежных проектов «Вектор», Краевой Дворец пионеров и школьников», МБОУ ДО СЮТ №2, МБУК «Музей «Мемориал Победы», Некоммерческое партнерство «Единство регионов», ММАУ «Молодежный центр «Новые имена»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2"/>
              </w:numPr>
              <w:tabs>
                <w:tab w:val="left" w:pos="287"/>
              </w:tabs>
              <w:ind w:left="3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«Содружество»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141" w:type="dxa"/>
            <w:vAlign w:val="center"/>
          </w:tcPr>
          <w:p w:rsidR="00127246" w:rsidRDefault="00C93D98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Директор;</w:t>
            </w:r>
          </w:p>
          <w:p w:rsidR="00C93D98" w:rsidRDefault="00C93D98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структурного подразделения</w:t>
            </w:r>
          </w:p>
        </w:tc>
      </w:tr>
    </w:tbl>
    <w:p w:rsidR="00EF3F6A" w:rsidRPr="00743EAC" w:rsidRDefault="00EF3F6A" w:rsidP="00EF3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EF3F6A" w:rsidRPr="00743EAC" w:rsidRDefault="00EF3F6A" w:rsidP="00EF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A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EF3F6A" w:rsidRPr="00EF3F6A" w:rsidRDefault="00193225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EF3F6A"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беспечение права и возможности каждому обучающемуся на удовлетворение его культурно-образовательных потребностей, свободы выбора уровня и качества образовательно-развивающих и досуговых видов деятельности в соответствии с его индивидуальными ценностными </w:t>
      </w:r>
      <w:r w:rsidR="00EF3F6A"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ориентациями. Установление тесного взаимодействия ЦДО с общественными организациями и семьями учащихся</w:t>
      </w:r>
      <w:r w:rsidR="00EF3F6A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F3F6A" w:rsidRDefault="00EF3F6A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овышение и соответствие качества образования в ЦДО требованиям, предъявляемым к учреждению дополнительного образования, совершенствование педагогического опыта пут</w:t>
      </w:r>
      <w:r w:rsidR="00C93D98">
        <w:rPr>
          <w:rFonts w:ascii="Times New Roman" w:hAnsi="Times New Roman" w:cs="Times New Roman"/>
          <w:color w:val="000000" w:themeColor="text1"/>
          <w:sz w:val="28"/>
          <w:szCs w:val="24"/>
        </w:rPr>
        <w:t>ё</w:t>
      </w: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м участия в открытых мероприятиях различного уровня, повышение квалификации и творческого потенциала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F3F6A" w:rsidRPr="00EF3F6A" w:rsidRDefault="00EF3F6A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создание прозрачной открытой сис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темы информирования граждан об </w:t>
      </w: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образовательных услугах, обеспечивающих полноту, доступность, своевременное обновление, достоверность информации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EF3F6A" w:rsidRDefault="00EF3F6A" w:rsidP="00D83AD0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8"/>
        <w:gridCol w:w="1191"/>
        <w:gridCol w:w="1192"/>
        <w:gridCol w:w="1192"/>
        <w:gridCol w:w="1192"/>
        <w:gridCol w:w="1192"/>
      </w:tblGrid>
      <w:tr w:rsidR="00EF3F6A" w:rsidRPr="00743EAC" w:rsidTr="00EF3F6A">
        <w:tc>
          <w:tcPr>
            <w:tcW w:w="4178" w:type="dxa"/>
            <w:vMerge w:val="restart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5959" w:type="dxa"/>
            <w:gridSpan w:val="5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EF3F6A" w:rsidRPr="00743EAC" w:rsidTr="00EF3F6A">
        <w:tc>
          <w:tcPr>
            <w:tcW w:w="4178" w:type="dxa"/>
            <w:vMerge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91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в возрасте 6,6-18 лет, получающих услуги дополнительного образования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</w:t>
            </w:r>
          </w:p>
        </w:tc>
      </w:tr>
      <w:tr w:rsidR="00EF3F6A" w:rsidRPr="00743EAC" w:rsidTr="00EF3F6A">
        <w:tc>
          <w:tcPr>
            <w:tcW w:w="4178" w:type="dxa"/>
          </w:tcPr>
          <w:p w:rsidR="000E6665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детей, ставших победителями и призерами международных, всероссийских, региональных, муниципальных мероприятий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общего количества учащихся</w:t>
            </w:r>
          </w:p>
        </w:tc>
        <w:tc>
          <w:tcPr>
            <w:tcW w:w="1191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с ограниченными возможностями здоровья в возрасте 6-18 лет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получающих услуги дополнительного образования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общей численности детей с ограниченными возможностями здоровья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дополнительных образовательных программ по направлениям деятельности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первую и высшую квалификационную категории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общего числа педагогов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EF3F6A" w:rsidRPr="00D83AD0" w:rsidRDefault="00EF3F6A" w:rsidP="00D83AD0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D83AD0" w:rsidRPr="00D83AD0" w:rsidRDefault="00D83AD0" w:rsidP="00D83AD0">
      <w:pPr>
        <w:spacing w:after="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D83AD0">
        <w:rPr>
          <w:rFonts w:ascii="Times New Roman" w:hAnsi="Times New Roman" w:cs="Times New Roman"/>
          <w:b/>
          <w:color w:val="1F1F1F"/>
          <w:sz w:val="28"/>
          <w:szCs w:val="28"/>
        </w:rPr>
        <w:br w:type="page"/>
      </w:r>
    </w:p>
    <w:p w:rsidR="00705B39" w:rsidRPr="00743EAC" w:rsidRDefault="00705B39" w:rsidP="00705B39">
      <w:pPr>
        <w:pStyle w:val="TableParagraph"/>
        <w:spacing w:line="276" w:lineRule="auto"/>
        <w:ind w:left="0" w:firstLine="708"/>
        <w:rPr>
          <w:b/>
          <w:sz w:val="28"/>
          <w:szCs w:val="28"/>
        </w:rPr>
      </w:pPr>
      <w:r w:rsidRPr="00743EAC">
        <w:rPr>
          <w:b/>
          <w:color w:val="1F1F1F"/>
          <w:sz w:val="28"/>
          <w:szCs w:val="28"/>
        </w:rPr>
        <w:lastRenderedPageBreak/>
        <w:t xml:space="preserve">Направление: </w:t>
      </w:r>
      <w:r w:rsidRPr="00743EAC">
        <w:rPr>
          <w:b/>
          <w:sz w:val="28"/>
          <w:szCs w:val="28"/>
        </w:rPr>
        <w:t>Доступность школьного образования.</w:t>
      </w: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t>Цель</w:t>
      </w:r>
      <w:r w:rsidRPr="00743EAC">
        <w:rPr>
          <w:rFonts w:ascii="Times New Roman" w:eastAsia="Times New Roman" w:hAnsi="Times New Roman" w:cs="Times New Roman"/>
          <w:color w:val="1F1F1F"/>
          <w:sz w:val="28"/>
          <w:szCs w:val="28"/>
          <w:lang w:eastAsia="ru-RU" w:bidi="ru-RU"/>
        </w:rPr>
        <w:t xml:space="preserve">: </w:t>
      </w:r>
      <w:r w:rsidRPr="00743EAC">
        <w:rPr>
          <w:rFonts w:ascii="Times New Roman" w:hAnsi="Times New Roman" w:cs="Times New Roman"/>
          <w:sz w:val="28"/>
          <w:szCs w:val="28"/>
        </w:rPr>
        <w:t>социальная адаптация детей с ОВЗ и подготовка к дальнейшему получению образования (создание условий для формирования различных видов учебной деятельности в соответствии с психофизическим состоянием ребенка).</w:t>
      </w: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 w:bidi="ru-RU"/>
        </w:rPr>
      </w:pP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color w:val="1F1F1F"/>
          <w:sz w:val="28"/>
          <w:szCs w:val="28"/>
          <w:lang w:eastAsia="ru-RU" w:bidi="ru-RU"/>
        </w:rPr>
        <w:t>:</w:t>
      </w:r>
    </w:p>
    <w:p w:rsidR="00705B39" w:rsidRPr="00743EAC" w:rsidRDefault="00705B39" w:rsidP="00686C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разработать адаптированные образовательные</w:t>
      </w:r>
      <w:r w:rsidRPr="00743E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3EAC">
        <w:rPr>
          <w:rFonts w:ascii="Times New Roman" w:hAnsi="Times New Roman" w:cs="Times New Roman"/>
          <w:sz w:val="28"/>
          <w:szCs w:val="28"/>
        </w:rPr>
        <w:t>программы для детей с ограниченными возможностями здоровья;</w:t>
      </w:r>
    </w:p>
    <w:p w:rsidR="00705B39" w:rsidRPr="00743EAC" w:rsidRDefault="00705B39" w:rsidP="00686C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2327A0" w:rsidRPr="00743EAC">
        <w:rPr>
          <w:rFonts w:ascii="Times New Roman" w:hAnsi="Times New Roman" w:cs="Times New Roman"/>
          <w:sz w:val="28"/>
          <w:szCs w:val="28"/>
        </w:rPr>
        <w:t xml:space="preserve">реализации адаптированных образовательных программ и </w:t>
      </w:r>
      <w:r w:rsidRPr="00743EAC">
        <w:rPr>
          <w:rFonts w:ascii="Times New Roman" w:hAnsi="Times New Roman" w:cs="Times New Roman"/>
          <w:sz w:val="28"/>
          <w:szCs w:val="28"/>
        </w:rPr>
        <w:t>совершенствования работы методической службы, обеспечивающей качественное сопровождение детей с ограниченными возможностями здоровья;</w:t>
      </w:r>
    </w:p>
    <w:p w:rsidR="00705B39" w:rsidRPr="00743EAC" w:rsidRDefault="00705B39" w:rsidP="00686C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непрерывно совершенствовать условия повышения профессиональной компетентности педагогов ОО для успешной деятельности, обеспечивающей получение образования детьми с ограниченными возможностями здоровья.</w:t>
      </w:r>
    </w:p>
    <w:p w:rsidR="00705B39" w:rsidRPr="00743EAC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05B39" w:rsidRPr="00743EAC" w:rsidRDefault="00705B39" w:rsidP="00705B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2950"/>
        <w:gridCol w:w="1684"/>
        <w:gridCol w:w="2035"/>
      </w:tblGrid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314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205" w:type="dxa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Развитие безбарьерной среды в образовательном учреждении: организация классов коррекции, развитие инфраструктуры.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дифференцированных учебных планов, индивидуальных учебных программ, планов.</w:t>
            </w:r>
          </w:p>
          <w:p w:rsidR="00C93D98" w:rsidRPr="00743EAC" w:rsidRDefault="00C93D98" w:rsidP="0023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5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разные модели обучения для детей с ОВЗ: обучение в классах коррекции; инклюзивное образование (обучение в классах)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5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«Доступная среда школы»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адаптированные образовательные программы обучающихся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Положение «Об инклюзивном обучении детей с ограниченными возможностями здоровья»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205" w:type="dxa"/>
            <w:vAlign w:val="center"/>
          </w:tcPr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Default="00AC6EDF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  <w:r w:rsidR="00C93D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Pr="00743EAC" w:rsidRDefault="00AC6EDF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оказание необходимой психолого-медико-педагогической 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качеств службы разработки образовательных программ сопровождения, необходимых для развития образовательного потенциала школы, направленного на обеспечение специализированной подготовки кадров для обучения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психолого-педагогическое сопровождение </w:t>
            </w: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учебно-воспитательного процесса учащихся с ОВЗ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индивидуальное консультирование педагогов и родителей по вопросам обучения, воспитания, социализации данной категории обучающихся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«круглый стол» для родителей обучающихся по вопросам социализации детей с ОВЗ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специалисты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эффективности деятельности специалистов, обеспечивающих инклюзивное образование.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анализ карт наблюдений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четверть</w:t>
            </w:r>
          </w:p>
        </w:tc>
        <w:tc>
          <w:tcPr>
            <w:tcW w:w="1205" w:type="dxa"/>
            <w:vAlign w:val="center"/>
          </w:tcPr>
          <w:p w:rsidR="00C93D98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творческих, проектно-исследовательских умений педагогов по обучению детей с ОВЗ.</w:t>
            </w:r>
          </w:p>
        </w:tc>
        <w:tc>
          <w:tcPr>
            <w:tcW w:w="3314" w:type="dxa"/>
            <w:vMerge w:val="restart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творческих групп по освоению педагогических технологий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современными информационными технологиями и методами обучения детей с ОВЗ. </w:t>
            </w:r>
          </w:p>
        </w:tc>
        <w:tc>
          <w:tcPr>
            <w:tcW w:w="3314" w:type="dxa"/>
            <w:vMerge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205" w:type="dxa"/>
            <w:vAlign w:val="center"/>
          </w:tcPr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Pr="00743EAC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Подготовка детей с ОВЗ к прохождению внешних аттестационных процедур (КДР, ВПР, ОГЭ  ЕГЭ).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отвечающих психофизическим особенностям  состояния 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выпускников</w:t>
            </w:r>
            <w:r w:rsidR="00C244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законодательством.</w:t>
            </w:r>
          </w:p>
        </w:tc>
        <w:tc>
          <w:tcPr>
            <w:tcW w:w="3314" w:type="dxa"/>
          </w:tcPr>
          <w:p w:rsidR="00C93D98" w:rsidRPr="00C2442A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урочная и внеурочная деятельность </w:t>
            </w:r>
            <w:r w:rsidRPr="00C24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(создание проекта совместно с детьми «</w:t>
            </w:r>
            <w:r w:rsidR="00C2442A" w:rsidRPr="00C24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Буду успешным</w:t>
            </w:r>
            <w:r w:rsidRPr="00C24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»)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психологические тренинги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205" w:type="dxa"/>
            <w:vAlign w:val="center"/>
          </w:tcPr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Расширение социальных контактов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участие во внеклассных мероприятиях разного уровня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участие в фестивалях разного уровня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педагогов по обучению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технологические карты уроков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разработка проекта «Мы вместе»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печатные публикации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сайт ОО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четверть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 педагогов.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открытые уроки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семинары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мастер-классы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1205" w:type="dxa"/>
            <w:vAlign w:val="center"/>
          </w:tcPr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Pr="00743EAC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индивидуальной образовательной траектории для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сотрудничество школьной и районной ПМПК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</w:p>
        </w:tc>
      </w:tr>
    </w:tbl>
    <w:p w:rsidR="00705B39" w:rsidRPr="00743EAC" w:rsidRDefault="00705B39" w:rsidP="00705B39">
      <w:pPr>
        <w:pStyle w:val="TableParagraph"/>
        <w:spacing w:line="276" w:lineRule="auto"/>
        <w:ind w:left="0" w:firstLine="567"/>
        <w:rPr>
          <w:b/>
          <w:sz w:val="28"/>
          <w:szCs w:val="28"/>
          <w:highlight w:val="yellow"/>
        </w:rPr>
      </w:pPr>
    </w:p>
    <w:p w:rsidR="00705B39" w:rsidRPr="00743EAC" w:rsidRDefault="00705B39" w:rsidP="0070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A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05B39" w:rsidRPr="00743EAC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создание оптимальных организационных и научно-методических условий повышения профессиональной компетентности педагогов ОО для получения образования детьми с ОВЗ;</w:t>
      </w:r>
    </w:p>
    <w:p w:rsidR="00705B39" w:rsidRPr="00743EAC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реализация образовательных стандартов и обеспечение специализированной подготовки кадров для обучения детей с ОВЗ;</w:t>
      </w:r>
    </w:p>
    <w:p w:rsidR="00705B39" w:rsidRPr="00743EAC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повышение качества образования как системы, отражающей степень соответствия результата образования поставленной цели.</w:t>
      </w:r>
    </w:p>
    <w:p w:rsidR="00705B39" w:rsidRPr="00743EAC" w:rsidRDefault="00705B39" w:rsidP="0070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7"/>
        <w:gridCol w:w="1188"/>
        <w:gridCol w:w="1188"/>
        <w:gridCol w:w="1188"/>
        <w:gridCol w:w="1188"/>
        <w:gridCol w:w="1188"/>
      </w:tblGrid>
      <w:tr w:rsidR="00705B39" w:rsidRPr="00743EAC" w:rsidTr="002327A0">
        <w:tc>
          <w:tcPr>
            <w:tcW w:w="4361" w:type="dxa"/>
            <w:vMerge w:val="restart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05B39" w:rsidRPr="00743EAC" w:rsidTr="002327A0">
        <w:tc>
          <w:tcPr>
            <w:tcW w:w="4361" w:type="dxa"/>
            <w:vMerge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Количество мероприятий внеурочной деятельности для </w:t>
            </w: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детей ОВЗ</w:t>
            </w:r>
          </w:p>
        </w:tc>
        <w:tc>
          <w:tcPr>
            <w:tcW w:w="1212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мероприятий в рамках совместной деятельности с детьми ОВЗ</w:t>
            </w:r>
          </w:p>
        </w:tc>
        <w:tc>
          <w:tcPr>
            <w:tcW w:w="1212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проектов созданных совместно с детьми ОВЗ или  индивидуально</w:t>
            </w:r>
          </w:p>
        </w:tc>
        <w:tc>
          <w:tcPr>
            <w:tcW w:w="1212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специальных разработок, статей</w:t>
            </w:r>
          </w:p>
        </w:tc>
        <w:tc>
          <w:tcPr>
            <w:tcW w:w="1212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705B39" w:rsidRPr="00705B39" w:rsidRDefault="00705B39" w:rsidP="00705B39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5B39" w:rsidRPr="00EF3F6A" w:rsidRDefault="00705B39" w:rsidP="00EF3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  <w:r>
        <w:rPr>
          <w:b/>
          <w:sz w:val="24"/>
          <w:szCs w:val="24"/>
          <w:highlight w:val="yellow"/>
        </w:rPr>
        <w:br w:type="page"/>
      </w:r>
    </w:p>
    <w:p w:rsidR="00705B39" w:rsidRPr="00EF3F6A" w:rsidRDefault="00705B39" w:rsidP="00705B39">
      <w:pPr>
        <w:pStyle w:val="TableParagraph"/>
        <w:spacing w:line="276" w:lineRule="auto"/>
        <w:ind w:left="0" w:firstLine="567"/>
        <w:rPr>
          <w:b/>
          <w:sz w:val="28"/>
          <w:szCs w:val="28"/>
        </w:rPr>
      </w:pPr>
      <w:r w:rsidRPr="00EF3F6A">
        <w:rPr>
          <w:b/>
          <w:sz w:val="28"/>
          <w:szCs w:val="28"/>
        </w:rPr>
        <w:lastRenderedPageBreak/>
        <w:t>Направление: Развитие кадрового потенциала.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формирование конкурентоспособного педагогического коллектива.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05B39" w:rsidRPr="00EF3F6A" w:rsidRDefault="00705B39" w:rsidP="00686C31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формировать систему управления профессионально-личностным ростом педагогического коллектива, ориентированного на получение результата, удовлетворяющего требованиям потребителей;</w:t>
      </w:r>
    </w:p>
    <w:p w:rsidR="00705B39" w:rsidRPr="00EF3F6A" w:rsidRDefault="00705B39" w:rsidP="00686C31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научно-методическое, организационное сопровождение педагогов при реализации образовательных программ начального и общего образования;</w:t>
      </w:r>
    </w:p>
    <w:p w:rsidR="00705B39" w:rsidRPr="00EF3F6A" w:rsidRDefault="00705B39" w:rsidP="00686C31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условия для освоения и реализации образовательных технологий, формирующих компетентностный подход в обучении.</w:t>
      </w:r>
    </w:p>
    <w:p w:rsidR="00705B39" w:rsidRPr="00EF3F6A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069"/>
        <w:gridCol w:w="1664"/>
        <w:gridCol w:w="2035"/>
      </w:tblGrid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проблем.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 педагогов.</w:t>
            </w:r>
          </w:p>
          <w:p w:rsidR="00AC6EDF" w:rsidRPr="00EF3F6A" w:rsidRDefault="00AC6EDF" w:rsidP="0023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на предмет определения дефицитов в применении различных технологий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педагогов на основе административного контроля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открытые уроки, семинары, мастер- классы для педагогов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2035" w:type="dxa"/>
            <w:vAlign w:val="center"/>
          </w:tcPr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C6EDF" w:rsidRPr="00EF3F6A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опыта: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1.открытые уроки; мастер-классы;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2. занятия педагогов в рамках работы МО.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банк открытых уроков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программы и материалы семинаров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карты уроков, описание проектов, видеопрезентации 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 по плану ОО</w:t>
            </w:r>
          </w:p>
        </w:tc>
        <w:tc>
          <w:tcPr>
            <w:tcW w:w="2035" w:type="dxa"/>
            <w:vAlign w:val="center"/>
          </w:tcPr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C6EDF" w:rsidRPr="00EF3F6A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профессиональных конкурсах.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дистанционных конкурсах,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«Учитель года»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программы самообразования (портфолио)</w:t>
            </w:r>
          </w:p>
          <w:p w:rsidR="00AC6EDF" w:rsidRPr="00FE190D" w:rsidRDefault="00AC6EDF" w:rsidP="00FE190D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педагогов по индивидуальному плану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педагоги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обучения деятельности творческих групп по освоению педагогических технологий.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презентация опыта «Современные информационные технологии и методы»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Сопровождение личностно-профессионального развития педагогов в решении педагогических проблем.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пед. советы 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молодых и малоопытных педагогов, поиск новых форм и видов сопровождения их деятельности.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круглые столы, метод кейсов, организационное консультирование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Профессионально-личностное развитие педагогов на основе контроля образовательной деятельности.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Организация внутришкольного обучения по профилактике профессиональных деформаций.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  <w:p w:rsidR="00AC6EDF" w:rsidRPr="00EF3F6A" w:rsidRDefault="00AC6EDF" w:rsidP="002327A0">
            <w:pPr>
              <w:pStyle w:val="ac"/>
              <w:shd w:val="clear" w:color="auto" w:fill="FFFFFF" w:themeFill="background1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профессионального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педагогов.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Высокая мотивация к самосовершенствованию и развитию коммуникативных, личностных, регулятивных, информационно-коммуникационных компетентностей.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«портфолио» педагогических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формирующие компетентностный подход в обучении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педагоги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педагогического процесса, обобщение передового опыта.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 и представление его на пед. совете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вебинары, видеоуроки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Участие образовательного учреждения в конкурсных мероприятиях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конкурсы, гранты, фестивали, смотры, соревнования и др.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профессионального стандарта педагога.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мероприятия по ликвидации дефицитов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</w:tbl>
    <w:p w:rsidR="00EF3F6A" w:rsidRPr="00EF3F6A" w:rsidRDefault="00EF3F6A" w:rsidP="00705B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F6A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05B39" w:rsidRPr="00EF3F6A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совершенствование профессионализма педагогического коллектива, обеспечивающего высокое качество и результативность учебно-воспитательного процесса;</w:t>
      </w:r>
    </w:p>
    <w:p w:rsidR="00705B39" w:rsidRDefault="00705B39" w:rsidP="00705B39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повышение качества образования как методологической категории, отражающей степень соответствия результата образования поставленной цели.</w:t>
      </w:r>
    </w:p>
    <w:p w:rsidR="00FE190D" w:rsidRPr="00FE190D" w:rsidRDefault="00FE190D" w:rsidP="00FE190D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1184"/>
        <w:gridCol w:w="1186"/>
        <w:gridCol w:w="1186"/>
        <w:gridCol w:w="1186"/>
        <w:gridCol w:w="1186"/>
      </w:tblGrid>
      <w:tr w:rsidR="00705B39" w:rsidRPr="00EF3F6A" w:rsidTr="002327A0">
        <w:tc>
          <w:tcPr>
            <w:tcW w:w="4361" w:type="dxa"/>
            <w:vMerge w:val="restart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05B39" w:rsidRPr="00EF3F6A" w:rsidTr="002327A0">
        <w:tc>
          <w:tcPr>
            <w:tcW w:w="4361" w:type="dxa"/>
            <w:vMerge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Владение ИКТ-компетентностью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Владение навыками проектно-исследовательской деятельности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600%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700%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Владение навыками читательской компетентности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специальных </w:t>
            </w: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подходов к обучению для разных категорий: одаренных детей, детей ОВЗ, учащихся, для которых русский язык является неродным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20%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</w:tbl>
    <w:p w:rsidR="00705B39" w:rsidRPr="00EF3F6A" w:rsidRDefault="00705B39" w:rsidP="00705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B39" w:rsidRDefault="00705B3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05B39" w:rsidRDefault="00705B3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705B39" w:rsidRPr="00EF3F6A" w:rsidRDefault="00705B39" w:rsidP="00705B3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Направление: </w:t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Образовательная инфраструктура.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создание условий для развития личности и повышения качества образования за счёт эффективного использования всех компонентов информационно-образовательной среды.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05B39" w:rsidRPr="00EF3F6A" w:rsidRDefault="00705B39" w:rsidP="00686C31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образовательную инфраструктуру, позволяющую организовать продуктивный образовательный процесс;</w:t>
      </w:r>
    </w:p>
    <w:p w:rsidR="00705B39" w:rsidRPr="00EF3F6A" w:rsidRDefault="00705B39" w:rsidP="00686C31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новый уровень функционирования образовательного учреждения.</w:t>
      </w:r>
    </w:p>
    <w:p w:rsidR="00705B39" w:rsidRPr="00EF3F6A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1"/>
        <w:gridCol w:w="3194"/>
        <w:gridCol w:w="1567"/>
        <w:gridCol w:w="2035"/>
      </w:tblGrid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253" w:type="dxa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23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Развитие библиотеки как школьного информационного центра.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и электронного фондов библиотеки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библиотеки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Рес»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Информационно-библиоте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чный центр»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253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Зав. библиотекой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Разработка бизнес-плана по привлечению бюджетных и внебюджетных средств для создания комфортной образовательной среды.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расширение базы для дополнительного образования: оборудование мастерских, студий, спортивного комплекса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253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АХР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3C44D2">
            <w:pPr>
              <w:pStyle w:val="Default"/>
              <w:jc w:val="both"/>
              <w:rPr>
                <w:sz w:val="28"/>
                <w:szCs w:val="28"/>
              </w:rPr>
            </w:pPr>
            <w:r w:rsidRPr="00EF3F6A">
              <w:rPr>
                <w:sz w:val="28"/>
                <w:szCs w:val="28"/>
              </w:rPr>
              <w:t xml:space="preserve">Обновление </w:t>
            </w:r>
          </w:p>
          <w:p w:rsidR="00FE190D" w:rsidRPr="00EF3F6A" w:rsidRDefault="00FE190D" w:rsidP="003C4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материально-технической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кабинетов для улучшения образовательного процесса.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кабинетов, имеющих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учебно-лабораторную, технологическую и компьютерную базу в соответствии ФГОС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группы, занимающейся внедрением ИКТ в образовательный процесс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253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зам. директора по АХР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3C44D2">
            <w:pPr>
              <w:pStyle w:val="Default"/>
              <w:jc w:val="both"/>
              <w:rPr>
                <w:sz w:val="28"/>
                <w:szCs w:val="28"/>
              </w:rPr>
            </w:pPr>
            <w:r w:rsidRPr="00EF3F6A">
              <w:rPr>
                <w:sz w:val="28"/>
                <w:szCs w:val="28"/>
              </w:rPr>
              <w:lastRenderedPageBreak/>
              <w:t>Обеспечение качественного доступа в сеть Интернет.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наличие сервисов с доступом к различным методическим, информационным и консультационным ресурсам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подключение школьной техники к сети Интернет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развитие внутренней локальной сети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создание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архивной базы данных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253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Инженер</w:t>
            </w:r>
          </w:p>
        </w:tc>
      </w:tr>
    </w:tbl>
    <w:p w:rsidR="00705B39" w:rsidRPr="00EF3F6A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3C44D2" w:rsidRPr="00EF3F6A" w:rsidRDefault="003C44D2" w:rsidP="003C4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F6A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05B39" w:rsidRPr="00EF3F6A" w:rsidRDefault="003C44D2" w:rsidP="00686C3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электронное взаимодействие всех участников образовательного процесса;</w:t>
      </w:r>
    </w:p>
    <w:p w:rsidR="003C44D2" w:rsidRPr="00EF3F6A" w:rsidRDefault="005A66EE" w:rsidP="00686C3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функционально грамотно спроектированное школьное пространство, обеспечивающее физическую</w:t>
      </w:r>
      <w:r w:rsidR="000A7E0D"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психологическую безопасность;</w:t>
      </w:r>
    </w:p>
    <w:p w:rsidR="00215338" w:rsidRPr="00EF3F6A" w:rsidRDefault="000A7E0D" w:rsidP="00686C3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эффективное использования информационно-коммуникационных технологий, информационных ресурсов в образовательном процессе.</w:t>
      </w:r>
    </w:p>
    <w:p w:rsidR="00705B39" w:rsidRPr="00EF3F6A" w:rsidRDefault="00705B3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05B39" w:rsidRDefault="00705B3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Направление: </w:t>
      </w:r>
      <w:r w:rsidRPr="00EF3F6A">
        <w:rPr>
          <w:rFonts w:ascii="Times New Roman" w:hAnsi="Times New Roman" w:cs="Times New Roman"/>
          <w:b/>
          <w:sz w:val="28"/>
          <w:szCs w:val="28"/>
        </w:rPr>
        <w:t>Воспитание в урочной и внеурочной деятельности.</w:t>
      </w: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обеспечение целенаправленной работы по формированию личностных результатов обучающихся.</w:t>
      </w: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создать условия для формирования мировоззрения и системы базовых ценностей личности;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приобщать детей к общечеловеческим нормам морали, национальным устоям и традициям образовательного учреждения;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развитие личности и её социально-психологическую поддержку, формирование личностных качеств, необходимых для жизни;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создать условия для воспитания внутренней потребности личности в здоровом образе жизни, ответственного отношения к природной и социокультурной среде обитания, занятиям физической культуры и спортом;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развивать воспитательный потенциал семьи;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поддерживать социальные инициативы и достижения обучающихся;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повышать интерес и патриотическое отношение обучающихся к изучению истории и культуры Красноярского края, г. Красноярска и Советского района г. Красноярска.</w:t>
      </w:r>
    </w:p>
    <w:p w:rsidR="0014425F" w:rsidRPr="00EF3F6A" w:rsidRDefault="0014425F" w:rsidP="0014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EF3F6A" w:rsidRDefault="0014425F" w:rsidP="001442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4"/>
        <w:gridCol w:w="2660"/>
        <w:gridCol w:w="1998"/>
        <w:gridCol w:w="2035"/>
      </w:tblGrid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02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330" w:type="dxa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Расширение полномочий Совета старшеклассников по привлечению его к участию в мероприятиях педагогического коллектива.</w:t>
            </w:r>
          </w:p>
        </w:tc>
        <w:tc>
          <w:tcPr>
            <w:tcW w:w="3028" w:type="dxa"/>
            <w:vMerge w:val="restart"/>
          </w:tcPr>
          <w:p w:rsidR="00FE190D" w:rsidRPr="00EF3F6A" w:rsidRDefault="00FE190D" w:rsidP="00897B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Программа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для начальной школы «Духовно-нравственное развитие»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Программа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для основной и старшей школы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«Программа воспитания и социализации 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ym w:font="Symbol" w:char="F0B2"/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Школа успеха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ym w:font="Symbol" w:char="F0B2"/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программа 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«Школа + Семья =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Успех».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193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 согласно плана ОО</w:t>
            </w:r>
          </w:p>
        </w:tc>
        <w:tc>
          <w:tcPr>
            <w:tcW w:w="1330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Сотрудничество с правовыми организациями в целях правового просвещения учащихся.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Развитие патриотических чувств учащихся через организацию и проведение внеклассных мероприятий.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Изучение биографий выдающихся граждан своей страны, города, района.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мест, связанных с памятью поколений.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проявления патриотизма и гражданской позиции.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истинного патриотизма учащихся, любви к Родине, городу, району.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работе в общественных молодежных организациях, волонтерских отрядах.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Активное сотрудничество с социумом и общественными организациями по развитию патриотизма и гражданской позиции учащихся.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Работа педагогов по формированию лидерского поведения в социально-значимой деятельности. Организации и управление жизнедеятельностью ребенка в детских коллективах и объединениях детей по интересам.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кл. руководителей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Организация цикла мероприятий, направленных на повышение уровня компетентности родителей в воспитании собственных детей.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с участием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родителей, жителей района.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по воспитанию в семье и школе, реализующая принципы</w:t>
            </w:r>
          </w:p>
          <w:p w:rsidR="00FE190D" w:rsidRPr="00EF3F6A" w:rsidRDefault="00910B4E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гуманистической</w:t>
            </w:r>
            <w:r w:rsidR="00FE190D"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педагогики: семинары, творческие объединения родителей и учителей.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условий, обеспечивающих рост профессиональной компетентности родителей в осуществлении эффективного позитивного влияния на воспитание.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Работа педагогов и семьи по развитию организаторских умений и навыков,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обеспечивающих успешное решение задач в сложных жизненных ситуациях.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</w:tbl>
    <w:p w:rsidR="0014425F" w:rsidRPr="00EF3F6A" w:rsidRDefault="0014425F" w:rsidP="0014425F">
      <w:pPr>
        <w:pStyle w:val="TableParagraph"/>
        <w:spacing w:line="276" w:lineRule="auto"/>
        <w:ind w:left="0" w:firstLine="567"/>
        <w:rPr>
          <w:sz w:val="28"/>
          <w:szCs w:val="28"/>
        </w:rPr>
      </w:pPr>
    </w:p>
    <w:p w:rsidR="0014425F" w:rsidRPr="00EF3F6A" w:rsidRDefault="0014425F" w:rsidP="0014425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увеличение числа учащихся, обучающихся в системе до</w:t>
      </w:r>
      <w:r w:rsidR="00910B4E">
        <w:rPr>
          <w:rFonts w:ascii="Times New Roman" w:hAnsi="Times New Roman" w:cs="Times New Roman"/>
          <w:sz w:val="28"/>
          <w:szCs w:val="28"/>
        </w:rPr>
        <w:t>полнительного образования до 80-85</w:t>
      </w:r>
      <w:r w:rsidRPr="00EF3F6A">
        <w:rPr>
          <w:rFonts w:ascii="Times New Roman" w:hAnsi="Times New Roman" w:cs="Times New Roman"/>
          <w:sz w:val="28"/>
          <w:szCs w:val="28"/>
        </w:rPr>
        <w:t>%;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реализация программы воспитательной системы школы;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развитие социальных инициатив учащихся;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повышение качества воспитания и навыков культурного поведения учащихся, адекватных требованиям ФГОС;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повышение эффективности воспитательного процесса в школе, снижение фактов проявления негативных поведенческих реакций учащихся;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совместная деятельность семьи и школы по воспитанию, реализующая принципы гуманистической педагогики: семинары, творческие объединения родителей и учителей;</w:t>
      </w:r>
    </w:p>
    <w:p w:rsidR="0014425F" w:rsidRPr="00910B4E" w:rsidRDefault="0014425F" w:rsidP="0014425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удовлетворенность семьи воспитанием обучающихся.</w:t>
      </w:r>
    </w:p>
    <w:p w:rsidR="0014425F" w:rsidRDefault="0014425F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b/>
          <w:sz w:val="24"/>
          <w:szCs w:val="24"/>
        </w:rPr>
        <w:br w:type="page"/>
      </w:r>
    </w:p>
    <w:p w:rsidR="0014425F" w:rsidRPr="00657818" w:rsidRDefault="001D7376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РЕАЛИЗАЦИЯ </w:t>
      </w:r>
      <w:r w:rsidR="00B351E0"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</w:t>
      </w: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ГРАММЫ РАЗВИТИЯ</w:t>
      </w: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6578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Этапы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1807"/>
        <w:gridCol w:w="5816"/>
      </w:tblGrid>
      <w:tr w:rsidR="0014425F" w:rsidRPr="00657818" w:rsidTr="00A5534E">
        <w:tc>
          <w:tcPr>
            <w:tcW w:w="2518" w:type="dxa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</w:t>
            </w:r>
          </w:p>
        </w:tc>
        <w:tc>
          <w:tcPr>
            <w:tcW w:w="1843" w:type="dxa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6064" w:type="dxa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Предполагаемая деятельность</w:t>
            </w:r>
          </w:p>
        </w:tc>
      </w:tr>
      <w:tr w:rsidR="0014425F" w:rsidRPr="00657818" w:rsidTr="00A5534E">
        <w:tc>
          <w:tcPr>
            <w:tcW w:w="2518" w:type="dxa"/>
            <w:vAlign w:val="center"/>
          </w:tcPr>
          <w:p w:rsidR="0014425F" w:rsidRPr="00657818" w:rsidRDefault="0014425F" w:rsidP="00A55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подготовительный</w:t>
            </w:r>
          </w:p>
        </w:tc>
        <w:tc>
          <w:tcPr>
            <w:tcW w:w="1843" w:type="dxa"/>
            <w:vAlign w:val="center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январь-август 2019</w:t>
            </w:r>
          </w:p>
        </w:tc>
        <w:tc>
          <w:tcPr>
            <w:tcW w:w="6064" w:type="dxa"/>
          </w:tcPr>
          <w:p w:rsidR="0014425F" w:rsidRPr="00657818" w:rsidRDefault="0014425F" w:rsidP="00686C31">
            <w:pPr>
              <w:pStyle w:val="ac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выявление потенциала развития школы и определение концепции развития;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нормативно-правовой базы развития школы;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Программы развития школы</w:t>
            </w:r>
          </w:p>
        </w:tc>
      </w:tr>
      <w:tr w:rsidR="0014425F" w:rsidRPr="00657818" w:rsidTr="00A5534E">
        <w:tc>
          <w:tcPr>
            <w:tcW w:w="2518" w:type="dxa"/>
            <w:vAlign w:val="center"/>
          </w:tcPr>
          <w:p w:rsidR="0014425F" w:rsidRPr="00657818" w:rsidRDefault="0014425F" w:rsidP="00A55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II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основной</w:t>
            </w:r>
          </w:p>
        </w:tc>
        <w:tc>
          <w:tcPr>
            <w:tcW w:w="1843" w:type="dxa"/>
            <w:vAlign w:val="center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2019 - 2023</w:t>
            </w:r>
          </w:p>
        </w:tc>
        <w:tc>
          <w:tcPr>
            <w:tcW w:w="6064" w:type="dxa"/>
          </w:tcPr>
          <w:p w:rsidR="0014425F" w:rsidRPr="00657818" w:rsidRDefault="0014425F" w:rsidP="00686C31">
            <w:pPr>
              <w:pStyle w:val="ac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разработанных проектов и программ;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отработанных инновационных проектов;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корректировка</w:t>
            </w:r>
          </w:p>
        </w:tc>
      </w:tr>
      <w:tr w:rsidR="0014425F" w:rsidRPr="00657818" w:rsidTr="00A5534E">
        <w:tc>
          <w:tcPr>
            <w:tcW w:w="2518" w:type="dxa"/>
            <w:vAlign w:val="center"/>
          </w:tcPr>
          <w:p w:rsidR="0014425F" w:rsidRPr="00657818" w:rsidRDefault="0014425F" w:rsidP="00A55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III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аналитический</w:t>
            </w:r>
          </w:p>
        </w:tc>
        <w:tc>
          <w:tcPr>
            <w:tcW w:w="1843" w:type="dxa"/>
            <w:vAlign w:val="center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6064" w:type="dxa"/>
          </w:tcPr>
          <w:p w:rsidR="0014425F" w:rsidRPr="00657818" w:rsidRDefault="0014425F" w:rsidP="00686C31">
            <w:pPr>
              <w:pStyle w:val="ac"/>
              <w:widowControl w:val="0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реализации Программы развития;</w:t>
            </w:r>
          </w:p>
          <w:p w:rsidR="0014425F" w:rsidRPr="00657818" w:rsidRDefault="00C26F6D" w:rsidP="00686C31">
            <w:pPr>
              <w:pStyle w:val="ac"/>
              <w:widowControl w:val="0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новой П</w:t>
            </w:r>
            <w:r w:rsidR="0014425F"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 развития 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</w:tbl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57818" w:rsidRPr="00657818" w:rsidRDefault="00657818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Default="00A5534E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Субъекты управления реализацией</w:t>
      </w:r>
      <w:r w:rsidR="0014425F"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Программы развития</w:t>
      </w:r>
    </w:p>
    <w:p w:rsidR="00657818" w:rsidRPr="00657818" w:rsidRDefault="00657818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Управление Программой и контроль над ходом её реализации осуществляется на основе системного подхода в организации общественно-государственного управления школы. В реализации Программы развития участвуют все педагогические сотрудники школы, родители и сами учащиеся.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за реализацию Программы развития школы несёт директор, за ним сохраняется право принятия обязательных к исполнению решений.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Промежуточный контроль и ответственность в определённых сферах своих полномочий осуществляют заместители директора.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Следующий уровень реализации Программы представлен методическими объединениями учителей, выделенными по предметному принципу; временными творческими группами учителей, создаваемыми под определённую задачу; школьным ученическим самоуправлением.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Default="0014425F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P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Формы и сроки отчётности о реализации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0"/>
        <w:gridCol w:w="4818"/>
        <w:gridCol w:w="1939"/>
      </w:tblGrid>
      <w:tr w:rsidR="0014425F" w:rsidRPr="00657818" w:rsidTr="00A5534E">
        <w:tc>
          <w:tcPr>
            <w:tcW w:w="3473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Форма отчётности</w:t>
            </w:r>
          </w:p>
        </w:tc>
        <w:tc>
          <w:tcPr>
            <w:tcW w:w="19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Органы управления образования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Через сведения об образовательной статистики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год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Педагогическое сообщество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к</w:t>
            </w:r>
            <w:r w:rsidR="00C26F6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онференциях,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семинарах, через сайт школы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планом работы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Педагогический коллектив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заседаниях педагогического совета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 в год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Родительская общественность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заседаниях родительского комитета и Управляющего совета, через сайт школы посредством размещения ежегодного информационного доклада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год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Ученическая общественность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заседаниях Управляющего совета и школьного самоуправления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год</w:t>
            </w:r>
          </w:p>
        </w:tc>
      </w:tr>
    </w:tbl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132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132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13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Комплексный мониторинг реализации Программы развития</w:t>
      </w:r>
      <w:bookmarkStart w:id="3" w:name="_bookmark17"/>
      <w:bookmarkEnd w:id="3"/>
    </w:p>
    <w:p w:rsidR="0014425F" w:rsidRPr="00657818" w:rsidRDefault="0014425F" w:rsidP="0014425F">
      <w:pPr>
        <w:spacing w:after="0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мониторинга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комплексная оценка эффективности работы по реализации це</w:t>
      </w:r>
      <w:r w:rsidR="00C26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приоритетных направлений П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14425F" w:rsidRPr="00657818" w:rsidRDefault="0014425F" w:rsidP="0014425F">
      <w:pPr>
        <w:spacing w:after="0"/>
        <w:ind w:right="14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достоверной информации о ходе реализации Программы развития в школе осуществляется внутренний и внешний мониторинг, предполагающий включение исполнителей Программы в процессы исполнения контроля, анализа полученных результатов, выработке принятия и реализации управленческих решений.</w:t>
      </w:r>
    </w:p>
    <w:p w:rsidR="0014425F" w:rsidRPr="00657818" w:rsidRDefault="0014425F" w:rsidP="0014425F">
      <w:pPr>
        <w:spacing w:after="0"/>
        <w:ind w:right="14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систему мероприятий по реализации Программы развития включаются все участники образовательного пространства, а сам процесс реализации становится более открытым.</w:t>
      </w: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Ресурсное обеспечение реализации Программы развития</w:t>
      </w:r>
    </w:p>
    <w:p w:rsidR="0014425F" w:rsidRPr="00657818" w:rsidRDefault="0014425F" w:rsidP="00144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развития школа использует </w:t>
      </w:r>
      <w:r w:rsidRPr="006578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виды ресурсов:</w:t>
      </w:r>
      <w:r w:rsidRPr="00657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обеспечение;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обеспечение;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обеспечение;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обеспечение;</w:t>
      </w:r>
    </w:p>
    <w:p w:rsidR="0014425F" w:rsidRP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управления.</w:t>
      </w:r>
    </w:p>
    <w:p w:rsidR="0014425F" w:rsidRPr="00657818" w:rsidRDefault="0014425F" w:rsidP="0014425F">
      <w:pPr>
        <w:pStyle w:val="ac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системная готовность школьного социума соответствовать целям и задачам, </w:t>
      </w:r>
      <w:r w:rsidR="00C2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определенны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</w:t>
      </w:r>
      <w:r w:rsidR="00C2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арственным и общественным заказо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образование.</w:t>
      </w:r>
    </w:p>
    <w:p w:rsidR="0014425F" w:rsidRPr="00657818" w:rsidRDefault="0014425F" w:rsidP="0014425F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5F" w:rsidRPr="00657818" w:rsidRDefault="0014425F" w:rsidP="0014425F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Механизм коррекции, конкретизации, дополнения Программы развития</w:t>
      </w:r>
    </w:p>
    <w:p w:rsidR="0014425F" w:rsidRPr="00657818" w:rsidRDefault="0014425F" w:rsidP="00C26F6D">
      <w:pPr>
        <w:widowControl w:val="0"/>
        <w:autoSpaceDE w:val="0"/>
        <w:autoSpaceDN w:val="0"/>
        <w:spacing w:after="0" w:line="278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Механизмом коррекции, конкретизации, дополнения Программы развития является цикл управленческих мероприятий, включающий в себя:</w:t>
      </w:r>
    </w:p>
    <w:p w:rsidR="00193225" w:rsidRDefault="00193225" w:rsidP="00C26F6D">
      <w:pPr>
        <w:pStyle w:val="ac"/>
        <w:widowControl w:val="0"/>
        <w:numPr>
          <w:ilvl w:val="0"/>
          <w:numId w:val="33"/>
        </w:numPr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657818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ефлексивно-аналитические семинары по анализу и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рефлексии</w:t>
      </w:r>
      <w:r w:rsidR="00657818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реализации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развития как основы для её конкретизации, коррекции,</w:t>
      </w:r>
      <w:r w:rsidR="00657818" w:rsidRPr="00193225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доопределения;</w:t>
      </w:r>
    </w:p>
    <w:p w:rsidR="00193225" w:rsidRDefault="00193225" w:rsidP="00C26F6D">
      <w:pPr>
        <w:pStyle w:val="ac"/>
        <w:widowControl w:val="0"/>
        <w:numPr>
          <w:ilvl w:val="0"/>
          <w:numId w:val="33"/>
        </w:numPr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рограммно-проектировочные семинары по разработке новых актуальных проектов реализации приоритетных направлений Программы развития;</w:t>
      </w:r>
    </w:p>
    <w:p w:rsidR="00193225" w:rsidRDefault="00193225" w:rsidP="00C26F6D">
      <w:pPr>
        <w:pStyle w:val="ac"/>
        <w:widowControl w:val="0"/>
        <w:numPr>
          <w:ilvl w:val="0"/>
          <w:numId w:val="33"/>
        </w:numPr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рганизационно-управленческие мероприятия по реализации Программы развития, включающие в себя:</w:t>
      </w:r>
    </w:p>
    <w:p w:rsidR="00193225" w:rsidRDefault="00193225" w:rsidP="00C26F6D">
      <w:pPr>
        <w:pStyle w:val="ac"/>
        <w:widowControl w:val="0"/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и мониторинг реализации Программы</w:t>
      </w:r>
      <w:r w:rsidR="0014425F" w:rsidRPr="0019322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развития;</w:t>
      </w:r>
    </w:p>
    <w:p w:rsidR="00193225" w:rsidRDefault="00193225" w:rsidP="00C26F6D">
      <w:pPr>
        <w:pStyle w:val="ac"/>
        <w:widowControl w:val="0"/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стимулирование эффективной реализации Программы</w:t>
      </w:r>
      <w:r w:rsidR="0014425F" w:rsidRPr="0065781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развития;</w:t>
      </w:r>
    </w:p>
    <w:p w:rsidR="0014425F" w:rsidRPr="00657818" w:rsidRDefault="00193225" w:rsidP="00C26F6D">
      <w:pPr>
        <w:pStyle w:val="ac"/>
        <w:widowControl w:val="0"/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локальное нормирование деятельности по реализации Программы</w:t>
      </w:r>
      <w:r w:rsidR="0014425F" w:rsidRPr="00657818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развития.</w:t>
      </w: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_bookmark19"/>
      <w:bookmarkEnd w:id="4"/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 управленческих действий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349"/>
        <w:gridCol w:w="1596"/>
        <w:gridCol w:w="2552"/>
      </w:tblGrid>
      <w:tr w:rsidR="0014425F" w:rsidRPr="00657818" w:rsidTr="00C26F6D">
        <w:tc>
          <w:tcPr>
            <w:tcW w:w="534" w:type="dxa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349" w:type="dxa"/>
          </w:tcPr>
          <w:p w:rsidR="0014425F" w:rsidRPr="00657818" w:rsidRDefault="0014425F" w:rsidP="006578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596" w:type="dxa"/>
          </w:tcPr>
          <w:p w:rsidR="0014425F" w:rsidRPr="00657818" w:rsidRDefault="0014425F" w:rsidP="006578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552" w:type="dxa"/>
          </w:tcPr>
          <w:p w:rsidR="0014425F" w:rsidRPr="00657818" w:rsidRDefault="0014425F" w:rsidP="00657818">
            <w:pPr>
              <w:widowControl w:val="0"/>
              <w:autoSpaceDE w:val="0"/>
              <w:autoSpaceDN w:val="0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14425F" w:rsidRPr="00657818" w:rsidRDefault="0014425F" w:rsidP="00A5534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Планирование и прогнозирование результатов деятельности школы в соответствии с приоритетными направлениями Программы развития.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Нормативно-правовое обеспечение реализации Программы (разработка и корректировка локальных актов, регламентирующих деятельность структур).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необходимости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Мониторинг реализации Программы.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Проблемный анализ реализации приоритетных направлений Программы.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Обеспечение информационной открытости реализации Программы развития через публикации на сайте школы.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</w:tr>
    </w:tbl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5" w:name="_bookmark20"/>
      <w:bookmarkEnd w:id="5"/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ЗАКЛЮЧЕНИЕ</w:t>
      </w:r>
    </w:p>
    <w:p w:rsidR="0014425F" w:rsidRPr="00657818" w:rsidRDefault="0014425F" w:rsidP="0014425F">
      <w:pPr>
        <w:widowControl w:val="0"/>
        <w:autoSpaceDE w:val="0"/>
        <w:autoSpaceDN w:val="0"/>
        <w:spacing w:before="156" w:after="0" w:line="278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Результатами реализации программы станут следующие показатели: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населения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качеством общего образования - 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90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 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числа опрошенных к 2024 году;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удельный вес учащихся, получающих среднее (полное) общее образование по программам профильного обучения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100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2024 году;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удельный вес лиц, сдавших единый государственный экзамен, от числа выпускников, участвовавших в ЕГЭ, 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100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2024 году;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условиями для умственного, нравственного и физического развития личности.</w:t>
      </w:r>
    </w:p>
    <w:p w:rsidR="0014425F" w:rsidRPr="00053E73" w:rsidRDefault="0014425F" w:rsidP="0014425F">
      <w:pPr>
        <w:widowControl w:val="0"/>
        <w:autoSpaceDE w:val="0"/>
        <w:autoSpaceDN w:val="0"/>
        <w:spacing w:before="25" w:after="0" w:line="254" w:lineRule="auto"/>
        <w:ind w:right="2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14425F" w:rsidRPr="00053E73" w:rsidRDefault="0014425F" w:rsidP="0014425F">
      <w:pPr>
        <w:widowControl w:val="0"/>
        <w:autoSpaceDE w:val="0"/>
        <w:autoSpaceDN w:val="0"/>
        <w:spacing w:before="25" w:after="0" w:line="254" w:lineRule="auto"/>
        <w:ind w:right="2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EF3F6A" w:rsidRDefault="00EF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7818" w:rsidRPr="00657818" w:rsidRDefault="00657818" w:rsidP="0065781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EF3F6A" w:rsidRDefault="00EF3F6A" w:rsidP="00111D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«Талантливы во всем»</w:t>
      </w:r>
    </w:p>
    <w:p w:rsidR="00111DDE" w:rsidRPr="00AD04E7" w:rsidRDefault="00111DDE" w:rsidP="00111D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657818" w:rsidRDefault="00EF3F6A" w:rsidP="00111D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проекта:</w:t>
      </w: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выявления и развития детской одаренности.</w:t>
      </w:r>
    </w:p>
    <w:p w:rsidR="00AD04E7" w:rsidRDefault="00AD04E7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AD04E7" w:rsidRDefault="00EF3F6A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AD04E7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поддержка познавательной инициативы, активности, творчества, эмоциональной отзывчивости учащихся;</w:t>
      </w:r>
    </w:p>
    <w:p w:rsidR="00AD04E7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готовности педагогов дополнительного образования к компетентной работе по развитию детской одаренности;</w:t>
      </w:r>
    </w:p>
    <w:p w:rsidR="00686C31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поиск путей сотрудничества с семьей в создании условий для развития одар</w:t>
      </w:r>
      <w:r w:rsidR="00C26F6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нного ребенка;</w:t>
      </w:r>
    </w:p>
    <w:p w:rsidR="00EF3F6A" w:rsidRPr="00686C31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игровых, поисковых диалоговых технологий развития детско</w:t>
      </w:r>
      <w:r w:rsidR="00111DDE">
        <w:rPr>
          <w:rFonts w:ascii="Times New Roman" w:hAnsi="Times New Roman" w:cs="Times New Roman"/>
          <w:color w:val="000000" w:themeColor="text1"/>
          <w:sz w:val="28"/>
          <w:szCs w:val="28"/>
        </w:rPr>
        <w:t>й одаренности в семье и в «ЦДО».</w:t>
      </w:r>
    </w:p>
    <w:p w:rsidR="00AD04E7" w:rsidRDefault="00AD04E7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AD04E7" w:rsidRDefault="00EF3F6A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результативности:</w:t>
      </w:r>
    </w:p>
    <w:p w:rsidR="00686C31" w:rsidRDefault="00EF3F6A" w:rsidP="00111DDE">
      <w:pPr>
        <w:pStyle w:val="ac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надежность системы ранней диагностики детской одар</w:t>
      </w:r>
      <w:r w:rsidR="00111DD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нности;</w:t>
      </w:r>
    </w:p>
    <w:p w:rsidR="00686C31" w:rsidRDefault="00EF3F6A" w:rsidP="00111DDE">
      <w:pPr>
        <w:pStyle w:val="ac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широта спектра заданий, требующих от ребенка применения творческого воображения, авторского видения, креативности, образного мышления;</w:t>
      </w:r>
    </w:p>
    <w:p w:rsidR="00EF3F6A" w:rsidRPr="00686C31" w:rsidRDefault="00EF3F6A" w:rsidP="00111DDE">
      <w:pPr>
        <w:pStyle w:val="ac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личных достижений учащихся, успешность участия в конкурсах мероприятиях.</w:t>
      </w:r>
    </w:p>
    <w:p w:rsidR="00AD04E7" w:rsidRDefault="00AD04E7" w:rsidP="00111D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AD04E7" w:rsidRDefault="00111DDE" w:rsidP="00111D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458"/>
        <w:gridCol w:w="3756"/>
      </w:tblGrid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111DDE" w:rsidRDefault="00EF3F6A" w:rsidP="00111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спектра образовательных услуг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Уточнение поля проблем, связанных с опытом работы с одаренными детьми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уровня компетентности родителей в сфере выявления и развития одаренности детей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расширение спектра проводимых конкурсных мероприятий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отч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ётных концертов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процедурой демонстрации достижений и награждения победителей выставок, соревнований, конкурсов и фестивалей различных уровней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Диагностика </w:t>
            </w:r>
            <w:r w:rsidR="00111DDE"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успехов и проблем, возникающих перед педагогами в процессе выявления уровня одар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="00111DDE"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нности ребенка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анонимное анкетирование, интервьюирование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работы с такими детьми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2019-2022</w:t>
            </w:r>
          </w:p>
        </w:tc>
      </w:tr>
    </w:tbl>
    <w:p w:rsidR="00EF3F6A" w:rsidRPr="00657818" w:rsidRDefault="00EF3F6A" w:rsidP="0011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F6A" w:rsidRPr="00AD04E7" w:rsidRDefault="00111DDE" w:rsidP="00111D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реализации:</w:t>
      </w:r>
    </w:p>
    <w:p w:rsidR="00EF3F6A" w:rsidRDefault="00EF3F6A" w:rsidP="00111D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уделяют приоритетное внимание развитию личности обучающихся. Проект предусмат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ривает  работу над программами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«Талантливы во вс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ём» и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«Портфолио обучающихся». Работа призвана обеспечить формирование и развитие интересов и способностей детей. Фактором развития одар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нности является переход от педагогики обучения к педагогике взаимного личностного роста ребенка и взрослого.</w:t>
      </w:r>
    </w:p>
    <w:p w:rsidR="00AD04E7" w:rsidRPr="00657818" w:rsidRDefault="00AD04E7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818" w:rsidRDefault="0065781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EF3F6A" w:rsidRPr="00AD04E7" w:rsidRDefault="00EF3F6A" w:rsidP="00EF3F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«Мы – одно целое»</w:t>
      </w:r>
    </w:p>
    <w:p w:rsidR="00657818" w:rsidRPr="00657818" w:rsidRDefault="00657818" w:rsidP="00EF3F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57818" w:rsidRDefault="00EF3F6A" w:rsidP="006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психолого-педагогических условий для глубокого продуктивного взаимодействия педагогов, учащихся и родителей, формирование отношений сотрудничества и сотворчества, обогащение условий для развития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нка в семье.</w:t>
      </w:r>
    </w:p>
    <w:p w:rsidR="00AD04E7" w:rsidRDefault="00AD04E7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AD04E7" w:rsidRDefault="00EF3F6A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родителями способами развития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нка как личности;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психолого-педагогических условий для глубокого продуктивного взаимодействия педагогов, учащихся и родителей, развитие и укрепление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рских отношений;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значимости ценностно-целевого единства семьи и ЦДО;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ответственной родительской позиции;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родителям в технике понимания детей, мотивов и значения их поступков, в осознании своих мотивов в воспитании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нка;</w:t>
      </w:r>
    </w:p>
    <w:p w:rsidR="00EF3F6A" w:rsidRP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родителями роли, стиля семейного воспитания, типа воспитательных отношений в семье и стремление к позитивному стилю.</w:t>
      </w:r>
    </w:p>
    <w:p w:rsidR="00686C31" w:rsidRDefault="00686C31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результативности:</w:t>
      </w:r>
    </w:p>
    <w:p w:rsidR="00686C31" w:rsidRDefault="00EF3F6A" w:rsidP="00686C31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эрудиции педагогов в сфере семейного воспитания, их готовности к сотрудничеству и сотворчеству с родителями;</w:t>
      </w:r>
    </w:p>
    <w:p w:rsidR="00686C31" w:rsidRDefault="00EF3F6A" w:rsidP="00686C31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атмосферы творческого сотрудничества в родительских коллективах;</w:t>
      </w:r>
    </w:p>
    <w:p w:rsidR="00EF3F6A" w:rsidRPr="00686C31" w:rsidRDefault="00EF3F6A" w:rsidP="00686C31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родителей качеством и количеством форм взаимодействия с педагогами дополнительного образования, участие в творческой жизн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и детских коллективов и «ЦДО» в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целом.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57818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</w:t>
      </w: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F3F6A" w:rsidRDefault="00EF3F6A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проекта состоит в диалоговом обсуждении значимости и условий творческого развития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нка и побуждении родителей к развитию вместе с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нком. Механизмом реализации проекта выступает формирование единого воспитывающего коллектива родителей, педагогов и учащи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хся и гуман</w:t>
      </w:r>
      <w:r w:rsidR="00957E87"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развивающей среды на основе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информационного взаимодействия и сотворчества в коллективной творческой деятельности, привлечение родителей к активному участию в управлении образовательным процессам ЦДО.</w:t>
      </w:r>
    </w:p>
    <w:p w:rsidR="00657818" w:rsidRPr="00657818" w:rsidRDefault="00657818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2653"/>
      </w:tblGrid>
      <w:tr w:rsidR="00EF3F6A" w:rsidRPr="00657818" w:rsidTr="00686C3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657818" w:rsidRDefault="00EF3F6A" w:rsidP="0068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системы занятий для педагогического коллектива ЦДО по методике работы с родителями 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целью 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 интерактивным формам взаимодействия с родителями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2019-2022 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творческих мастерских 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детей и родителей в совместном выполнении различных видов деятельности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обмена педагогическим опытом индивидуального, группового и фронтального взаимодействия с родителями по культурно-исторической, ценностно-ориентационной психолого-педагогической проблематике на педагогических советах, семинарах, через методические разработки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форм прямой и обратной связи с родит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елями с использованием интернет-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технологий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2019-2022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уровня удовлетворительности родителей содержанием и формами взаимодейст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вия с ЦДО.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</w:tbl>
    <w:p w:rsidR="00EF3F6A" w:rsidRPr="00657818" w:rsidRDefault="00EF3F6A" w:rsidP="00EF3F6A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818" w:rsidRDefault="0065781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EF3F6A" w:rsidRPr="00686C31" w:rsidRDefault="00EF3F6A" w:rsidP="00EF3F6A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«Содружество»</w:t>
      </w:r>
    </w:p>
    <w:p w:rsidR="00EF3F6A" w:rsidRPr="00657818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  <w:r w:rsidR="00657818" w:rsidRPr="000E6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внешних связей, развитие и укрепление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рских отношений с учреждениями образования, культуры, спорта, молодежной политики как фактора обогащения условий развития личности обучающихся. Обеспечение развития договорных отношений с потребителями образовательных услуг, социальными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рами с исполнителями органами власти.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отношений сотрудничества  с образовательными учреждениями;</w:t>
      </w:r>
    </w:p>
    <w:p w:rsid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системы связей с общественными объединениями и организациями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органами общественного и государственного управления г. Красноярска;</w:t>
      </w:r>
    </w:p>
    <w:p w:rsid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внешних взаимосвязей с образовательными учреждениями, учреждениями культуры, спорта и молодежной политики;</w:t>
      </w:r>
    </w:p>
    <w:p w:rsidR="00EF3F6A" w:rsidRP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опыта сотрудничества педагогов, детей и родителей, общественности, учреждений и организаций города.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</w:t>
      </w:r>
      <w:r w:rsid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новых традиций в жизнедеятельности ЦДО, в том числе в сфере досуга;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спектра реализуемых краткосрочных и среднесрочных досуговых образовательных программ;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информированность населения о событиях в ЦДО;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авторитета ЦДО в С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оветском районе  г. Красноярска;</w:t>
      </w:r>
    </w:p>
    <w:p w:rsidR="00EF3F6A" w:rsidRP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удовлетворительность учреждений и объединений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формами 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и методами сотрудничества с ЦДО.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</w:t>
      </w:r>
      <w:r w:rsidR="00957E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F3F6A" w:rsidRPr="00657818" w:rsidRDefault="00EF3F6A" w:rsidP="00686C31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Фактором развития совершенного образовательного учреждения является расширение и развитие внешних связей, повышение их значимости в реализуемом образовательном процессе.</w:t>
      </w:r>
    </w:p>
    <w:tbl>
      <w:tblPr>
        <w:tblW w:w="9781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617"/>
        <w:gridCol w:w="5814"/>
        <w:gridCol w:w="3350"/>
      </w:tblGrid>
      <w:tr w:rsidR="00EF3F6A" w:rsidRPr="00657818" w:rsidTr="00686C3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657818" w:rsidRDefault="00EF3F6A" w:rsidP="0068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потребностей в сотрудничестве с ЦДО образовательных учреждений дошкольного, общего образования, культуры, спорта, молодежной политики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2019-2023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диагностики, направленной на выявление потребностей учащихся школы, их родителей в дополнительном образовании по направленностям ЦДО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вариативной модели взаимодействия ЦДО с учреждениями общего образования Советского района г. Красноярска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2019-2023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адаптация программ взаимодействия с учреждениями дошкольного образования Советского района г. Красноярска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2019 - 2021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с учреждениями общего образования семинары-практикумы для педагогов дополнительного образования по расширению спектра образовательных услуг на базе ФГОС второго поколения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работы ЦДО и  коррекция системы работы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</w:t>
            </w:r>
          </w:p>
        </w:tc>
      </w:tr>
    </w:tbl>
    <w:p w:rsidR="00EF3F6A" w:rsidRPr="00657818" w:rsidRDefault="00EF3F6A" w:rsidP="00EF3F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7818" w:rsidRDefault="006578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F3F6A" w:rsidRDefault="00EF3F6A" w:rsidP="00EF3F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«Информационный поток»</w:t>
      </w:r>
    </w:p>
    <w:p w:rsidR="00657818" w:rsidRPr="00657818" w:rsidRDefault="00657818" w:rsidP="00EF3F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657818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  <w:r w:rsidR="00657818"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совершенствования информационного обеспечени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я образовательного процесса ЦДО.</w:t>
      </w:r>
    </w:p>
    <w:p w:rsidR="00686C31" w:rsidRDefault="00686C31" w:rsidP="00686C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686C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686C31" w:rsidRDefault="00EF3F6A" w:rsidP="00686C31">
      <w:pPr>
        <w:pStyle w:val="ac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педагогами и обучающимися роли и тенденций информатизации образования в современном обществе;</w:t>
      </w:r>
    </w:p>
    <w:p w:rsidR="00EF3F6A" w:rsidRPr="00686C31" w:rsidRDefault="00EF3F6A" w:rsidP="00686C31">
      <w:pPr>
        <w:pStyle w:val="ac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новых информационных технологий в образовательный процесс, самостоятельную учебную деятельность школьников.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Замысел проекта:</w:t>
      </w:r>
    </w:p>
    <w:p w:rsidR="00EF3F6A" w:rsidRPr="00657818" w:rsidRDefault="00EF3F6A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информационных каналов и возможностей ЦДО.  Пробуждение в педагогах интереса к использованию телекоммуникаций, обучение и поддержка тех педагогов, которые будут стремиться к реализации компьютерных технологий. Вовлечение педагогов в самообразование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 внедрение опыта коллег. Привлечение родителей, старшеклассников к участию в этой работе.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</w:t>
      </w:r>
      <w:r w:rsid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образоват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ельных программах информационно-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компьютерного обеспечения, форм компьютерной диагностики;</w:t>
      </w:r>
    </w:p>
    <w:p w:rsid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функционирование внутреннего электронного документооборота;</w:t>
      </w:r>
    </w:p>
    <w:p w:rsid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компетентность педагогов в современных способах получения информации и информационных технологиях;</w:t>
      </w:r>
    </w:p>
    <w:p w:rsidR="00EF3F6A" w:rsidRP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частота использования компьютерных педагогических технологий, в том числе в организации проектной деятельности.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48"/>
        <w:gridCol w:w="7200"/>
        <w:gridCol w:w="1933"/>
      </w:tblGrid>
      <w:tr w:rsidR="00EF3F6A" w:rsidRPr="00657818" w:rsidTr="00686C3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657818" w:rsidRDefault="00EF3F6A" w:rsidP="0068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и систематизация внутреннего электронного документооборота. Разработка и введение в активную практику алгоритма его использования для всех  педагогических работников ЦДО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2019-2022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банка учебных пособий и методических материалов на электронных носителях и технологий. Создание электронной библиотеки по тематике изучаемых образовательных программ и познавательных досуговых программ.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материалов о ЦДО в сетевом интернет пространстве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подключение к существующим в сетях телекоммуникационным учебным проекта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по направлениям деятельности ЦДО.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957E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сетевом образовательном партн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рстве.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системы занятий педагогического коллектива ЦДО  по современным информационным технологиям.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957E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интернет-технологий как средства взаимодействия с реб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нком и его семь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Адаптирование реализуемых общеобразовательных программ для дистанционного обучения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программ дистанционного обучения учащихся с огран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иченными возможностями здоровья.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2019-2024 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3239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педагогами способностью использования сети интернет, е</w:t>
            </w:r>
            <w:r w:rsidR="00323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вещательных, поисковых и интерактивных услуг.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учащихся к участию в электронных конференциях, включение в эту работу.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2019-2024 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части педагогов и обучающихся технологии создания компьютерных слайд-фильмов, их дальнейшие использование в образовательном процессе.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2019-2022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функционирование сайтов детских творческих коллективов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2022-2024</w:t>
            </w:r>
          </w:p>
        </w:tc>
      </w:tr>
    </w:tbl>
    <w:p w:rsidR="00EF3F6A" w:rsidRPr="00743C42" w:rsidRDefault="00EF3F6A" w:rsidP="00EF3F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4425F" w:rsidRPr="0014425F" w:rsidRDefault="0014425F">
      <w:pPr>
        <w:rPr>
          <w:rFonts w:ascii="Times New Roman" w:hAnsi="Times New Roman" w:cs="Times New Roman"/>
          <w:sz w:val="24"/>
          <w:szCs w:val="24"/>
        </w:rPr>
      </w:pPr>
    </w:p>
    <w:sectPr w:rsidR="0014425F" w:rsidRPr="0014425F" w:rsidSect="0014425F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0A" w:rsidRDefault="00C9490A" w:rsidP="0014425F">
      <w:pPr>
        <w:spacing w:after="0" w:line="240" w:lineRule="auto"/>
      </w:pPr>
      <w:r>
        <w:separator/>
      </w:r>
    </w:p>
  </w:endnote>
  <w:endnote w:type="continuationSeparator" w:id="0">
    <w:p w:rsidR="00C9490A" w:rsidRDefault="00C9490A" w:rsidP="0014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1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190D" w:rsidRPr="00B13457" w:rsidRDefault="004D2E67">
        <w:pPr>
          <w:pStyle w:val="a7"/>
          <w:jc w:val="right"/>
          <w:rPr>
            <w:rFonts w:ascii="Times New Roman" w:hAnsi="Times New Roman" w:cs="Times New Roman"/>
          </w:rPr>
        </w:pPr>
        <w:r w:rsidRPr="00B13457">
          <w:rPr>
            <w:rFonts w:ascii="Times New Roman" w:hAnsi="Times New Roman" w:cs="Times New Roman"/>
          </w:rPr>
          <w:fldChar w:fldCharType="begin"/>
        </w:r>
        <w:r w:rsidR="00FE190D" w:rsidRPr="00B13457">
          <w:rPr>
            <w:rFonts w:ascii="Times New Roman" w:hAnsi="Times New Roman" w:cs="Times New Roman"/>
          </w:rPr>
          <w:instrText xml:space="preserve"> PAGE   \* MERGEFORMAT </w:instrText>
        </w:r>
        <w:r w:rsidRPr="00B13457">
          <w:rPr>
            <w:rFonts w:ascii="Times New Roman" w:hAnsi="Times New Roman" w:cs="Times New Roman"/>
          </w:rPr>
          <w:fldChar w:fldCharType="separate"/>
        </w:r>
        <w:r w:rsidR="00051F77">
          <w:rPr>
            <w:rFonts w:ascii="Times New Roman" w:hAnsi="Times New Roman" w:cs="Times New Roman"/>
            <w:noProof/>
          </w:rPr>
          <w:t>1</w:t>
        </w:r>
        <w:r w:rsidRPr="00B1345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E190D" w:rsidRDefault="00FE19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0A" w:rsidRDefault="00C9490A" w:rsidP="0014425F">
      <w:pPr>
        <w:spacing w:after="0" w:line="240" w:lineRule="auto"/>
      </w:pPr>
      <w:r>
        <w:separator/>
      </w:r>
    </w:p>
  </w:footnote>
  <w:footnote w:type="continuationSeparator" w:id="0">
    <w:p w:rsidR="00C9490A" w:rsidRDefault="00C9490A" w:rsidP="0014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4637A29"/>
    <w:multiLevelType w:val="hybridMultilevel"/>
    <w:tmpl w:val="9048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41FB"/>
    <w:multiLevelType w:val="hybridMultilevel"/>
    <w:tmpl w:val="112C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C73A7"/>
    <w:multiLevelType w:val="hybridMultilevel"/>
    <w:tmpl w:val="D1A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742A2"/>
    <w:multiLevelType w:val="hybridMultilevel"/>
    <w:tmpl w:val="0EEE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62731"/>
    <w:multiLevelType w:val="hybridMultilevel"/>
    <w:tmpl w:val="7B22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7443B"/>
    <w:multiLevelType w:val="hybridMultilevel"/>
    <w:tmpl w:val="826C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3E90"/>
    <w:multiLevelType w:val="hybridMultilevel"/>
    <w:tmpl w:val="B002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A6D9B"/>
    <w:multiLevelType w:val="hybridMultilevel"/>
    <w:tmpl w:val="2346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D4035"/>
    <w:multiLevelType w:val="hybridMultilevel"/>
    <w:tmpl w:val="D556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776BD"/>
    <w:multiLevelType w:val="hybridMultilevel"/>
    <w:tmpl w:val="0136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D4781"/>
    <w:multiLevelType w:val="hybridMultilevel"/>
    <w:tmpl w:val="D680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6536"/>
    <w:multiLevelType w:val="hybridMultilevel"/>
    <w:tmpl w:val="1648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62C8B"/>
    <w:multiLevelType w:val="hybridMultilevel"/>
    <w:tmpl w:val="2E1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F4814"/>
    <w:multiLevelType w:val="hybridMultilevel"/>
    <w:tmpl w:val="603C6AB2"/>
    <w:lvl w:ilvl="0" w:tplc="B2F2910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08E77EE"/>
    <w:multiLevelType w:val="hybridMultilevel"/>
    <w:tmpl w:val="79645D5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30B84D74"/>
    <w:multiLevelType w:val="hybridMultilevel"/>
    <w:tmpl w:val="4F44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A45B2"/>
    <w:multiLevelType w:val="hybridMultilevel"/>
    <w:tmpl w:val="201E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50031"/>
    <w:multiLevelType w:val="hybridMultilevel"/>
    <w:tmpl w:val="F88A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15A3B"/>
    <w:multiLevelType w:val="hybridMultilevel"/>
    <w:tmpl w:val="A5F8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95354"/>
    <w:multiLevelType w:val="hybridMultilevel"/>
    <w:tmpl w:val="2F0408E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409D0DC5"/>
    <w:multiLevelType w:val="hybridMultilevel"/>
    <w:tmpl w:val="BED0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4377"/>
    <w:multiLevelType w:val="hybridMultilevel"/>
    <w:tmpl w:val="CB88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72A5C"/>
    <w:multiLevelType w:val="hybridMultilevel"/>
    <w:tmpl w:val="6380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E5972"/>
    <w:multiLevelType w:val="hybridMultilevel"/>
    <w:tmpl w:val="4AFA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0503D"/>
    <w:multiLevelType w:val="hybridMultilevel"/>
    <w:tmpl w:val="19F4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03117"/>
    <w:multiLevelType w:val="hybridMultilevel"/>
    <w:tmpl w:val="1572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4545F"/>
    <w:multiLevelType w:val="hybridMultilevel"/>
    <w:tmpl w:val="040CAD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ABA09CD"/>
    <w:multiLevelType w:val="hybridMultilevel"/>
    <w:tmpl w:val="6F6E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7796D"/>
    <w:multiLevelType w:val="hybridMultilevel"/>
    <w:tmpl w:val="2AC8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70138"/>
    <w:multiLevelType w:val="hybridMultilevel"/>
    <w:tmpl w:val="E030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073DE"/>
    <w:multiLevelType w:val="hybridMultilevel"/>
    <w:tmpl w:val="EBBA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625D4"/>
    <w:multiLevelType w:val="hybridMultilevel"/>
    <w:tmpl w:val="BD2A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94E92"/>
    <w:multiLevelType w:val="hybridMultilevel"/>
    <w:tmpl w:val="D464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50EBF"/>
    <w:multiLevelType w:val="hybridMultilevel"/>
    <w:tmpl w:val="EA8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17285"/>
    <w:multiLevelType w:val="hybridMultilevel"/>
    <w:tmpl w:val="2DF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1669E"/>
    <w:multiLevelType w:val="hybridMultilevel"/>
    <w:tmpl w:val="26D04A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5A9C6330"/>
    <w:multiLevelType w:val="hybridMultilevel"/>
    <w:tmpl w:val="EA2C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D7FB5"/>
    <w:multiLevelType w:val="hybridMultilevel"/>
    <w:tmpl w:val="1978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2601A"/>
    <w:multiLevelType w:val="hybridMultilevel"/>
    <w:tmpl w:val="FAC0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7603C"/>
    <w:multiLevelType w:val="hybridMultilevel"/>
    <w:tmpl w:val="5EF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C6ECF"/>
    <w:multiLevelType w:val="hybridMultilevel"/>
    <w:tmpl w:val="B968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6307D"/>
    <w:multiLevelType w:val="hybridMultilevel"/>
    <w:tmpl w:val="E5B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240D6"/>
    <w:multiLevelType w:val="hybridMultilevel"/>
    <w:tmpl w:val="0B2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19"/>
  </w:num>
  <w:num w:numId="4">
    <w:abstractNumId w:val="16"/>
  </w:num>
  <w:num w:numId="5">
    <w:abstractNumId w:val="20"/>
  </w:num>
  <w:num w:numId="6">
    <w:abstractNumId w:val="43"/>
  </w:num>
  <w:num w:numId="7">
    <w:abstractNumId w:val="23"/>
  </w:num>
  <w:num w:numId="8">
    <w:abstractNumId w:val="34"/>
  </w:num>
  <w:num w:numId="9">
    <w:abstractNumId w:val="13"/>
  </w:num>
  <w:num w:numId="10">
    <w:abstractNumId w:val="32"/>
  </w:num>
  <w:num w:numId="11">
    <w:abstractNumId w:val="22"/>
  </w:num>
  <w:num w:numId="12">
    <w:abstractNumId w:val="44"/>
  </w:num>
  <w:num w:numId="13">
    <w:abstractNumId w:val="3"/>
  </w:num>
  <w:num w:numId="14">
    <w:abstractNumId w:val="15"/>
  </w:num>
  <w:num w:numId="15">
    <w:abstractNumId w:val="28"/>
  </w:num>
  <w:num w:numId="16">
    <w:abstractNumId w:val="31"/>
  </w:num>
  <w:num w:numId="17">
    <w:abstractNumId w:val="38"/>
  </w:num>
  <w:num w:numId="18">
    <w:abstractNumId w:val="33"/>
  </w:num>
  <w:num w:numId="19">
    <w:abstractNumId w:val="18"/>
  </w:num>
  <w:num w:numId="20">
    <w:abstractNumId w:val="25"/>
  </w:num>
  <w:num w:numId="21">
    <w:abstractNumId w:val="11"/>
  </w:num>
  <w:num w:numId="22">
    <w:abstractNumId w:val="26"/>
  </w:num>
  <w:num w:numId="23">
    <w:abstractNumId w:val="30"/>
  </w:num>
  <w:num w:numId="24">
    <w:abstractNumId w:val="10"/>
  </w:num>
  <w:num w:numId="25">
    <w:abstractNumId w:val="37"/>
  </w:num>
  <w:num w:numId="26">
    <w:abstractNumId w:val="24"/>
  </w:num>
  <w:num w:numId="27">
    <w:abstractNumId w:val="12"/>
  </w:num>
  <w:num w:numId="28">
    <w:abstractNumId w:val="39"/>
  </w:num>
  <w:num w:numId="29">
    <w:abstractNumId w:val="35"/>
  </w:num>
  <w:num w:numId="30">
    <w:abstractNumId w:val="40"/>
  </w:num>
  <w:num w:numId="31">
    <w:abstractNumId w:val="21"/>
  </w:num>
  <w:num w:numId="32">
    <w:abstractNumId w:val="27"/>
  </w:num>
  <w:num w:numId="33">
    <w:abstractNumId w:val="14"/>
  </w:num>
  <w:num w:numId="34">
    <w:abstractNumId w:val="6"/>
  </w:num>
  <w:num w:numId="35">
    <w:abstractNumId w:val="2"/>
  </w:num>
  <w:num w:numId="36">
    <w:abstractNumId w:val="36"/>
  </w:num>
  <w:num w:numId="37">
    <w:abstractNumId w:val="7"/>
  </w:num>
  <w:num w:numId="38">
    <w:abstractNumId w:val="9"/>
  </w:num>
  <w:num w:numId="39">
    <w:abstractNumId w:val="29"/>
  </w:num>
  <w:num w:numId="40">
    <w:abstractNumId w:val="41"/>
  </w:num>
  <w:num w:numId="41">
    <w:abstractNumId w:val="17"/>
  </w:num>
  <w:num w:numId="42">
    <w:abstractNumId w:val="8"/>
  </w:num>
  <w:num w:numId="43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25F"/>
    <w:rsid w:val="000051A3"/>
    <w:rsid w:val="0000597A"/>
    <w:rsid w:val="00051F77"/>
    <w:rsid w:val="000703D5"/>
    <w:rsid w:val="00081DA8"/>
    <w:rsid w:val="000854B2"/>
    <w:rsid w:val="000A7565"/>
    <w:rsid w:val="000A7E0D"/>
    <w:rsid w:val="000E6665"/>
    <w:rsid w:val="00111DDE"/>
    <w:rsid w:val="00127246"/>
    <w:rsid w:val="00131572"/>
    <w:rsid w:val="0014425F"/>
    <w:rsid w:val="00151B49"/>
    <w:rsid w:val="001535C0"/>
    <w:rsid w:val="00157B97"/>
    <w:rsid w:val="00160AF1"/>
    <w:rsid w:val="00193225"/>
    <w:rsid w:val="001A394D"/>
    <w:rsid w:val="001C3711"/>
    <w:rsid w:val="001D7376"/>
    <w:rsid w:val="00215338"/>
    <w:rsid w:val="00227C62"/>
    <w:rsid w:val="002327A0"/>
    <w:rsid w:val="00254672"/>
    <w:rsid w:val="00262DA0"/>
    <w:rsid w:val="002A1FCE"/>
    <w:rsid w:val="002B4C49"/>
    <w:rsid w:val="002D24BF"/>
    <w:rsid w:val="002E2B7A"/>
    <w:rsid w:val="002E4231"/>
    <w:rsid w:val="00300EC9"/>
    <w:rsid w:val="00323966"/>
    <w:rsid w:val="0035021A"/>
    <w:rsid w:val="00390174"/>
    <w:rsid w:val="003A5F49"/>
    <w:rsid w:val="003C44D2"/>
    <w:rsid w:val="00433258"/>
    <w:rsid w:val="00460D71"/>
    <w:rsid w:val="00475983"/>
    <w:rsid w:val="00477DCC"/>
    <w:rsid w:val="004C4E1C"/>
    <w:rsid w:val="004D2E67"/>
    <w:rsid w:val="00517498"/>
    <w:rsid w:val="005A66EE"/>
    <w:rsid w:val="005B1F65"/>
    <w:rsid w:val="005F2483"/>
    <w:rsid w:val="00625792"/>
    <w:rsid w:val="00653A71"/>
    <w:rsid w:val="00657818"/>
    <w:rsid w:val="00684EEB"/>
    <w:rsid w:val="00686C31"/>
    <w:rsid w:val="00705B39"/>
    <w:rsid w:val="00743EAC"/>
    <w:rsid w:val="007A2D18"/>
    <w:rsid w:val="007A49A8"/>
    <w:rsid w:val="007C0D75"/>
    <w:rsid w:val="007E3D67"/>
    <w:rsid w:val="007E4E76"/>
    <w:rsid w:val="007E72CD"/>
    <w:rsid w:val="00841907"/>
    <w:rsid w:val="0084505B"/>
    <w:rsid w:val="00893BE4"/>
    <w:rsid w:val="00897B73"/>
    <w:rsid w:val="008B0DAC"/>
    <w:rsid w:val="00910B4E"/>
    <w:rsid w:val="009175F7"/>
    <w:rsid w:val="00957E87"/>
    <w:rsid w:val="00991262"/>
    <w:rsid w:val="009A6537"/>
    <w:rsid w:val="009C71F8"/>
    <w:rsid w:val="00A37302"/>
    <w:rsid w:val="00A5534E"/>
    <w:rsid w:val="00A5541D"/>
    <w:rsid w:val="00AC6E3E"/>
    <w:rsid w:val="00AC6EDF"/>
    <w:rsid w:val="00AD04E7"/>
    <w:rsid w:val="00AD4525"/>
    <w:rsid w:val="00B13457"/>
    <w:rsid w:val="00B217F4"/>
    <w:rsid w:val="00B351E0"/>
    <w:rsid w:val="00BA10C2"/>
    <w:rsid w:val="00BE6284"/>
    <w:rsid w:val="00BE6FC1"/>
    <w:rsid w:val="00C2442A"/>
    <w:rsid w:val="00C26F6D"/>
    <w:rsid w:val="00C6361C"/>
    <w:rsid w:val="00C678C4"/>
    <w:rsid w:val="00C93D98"/>
    <w:rsid w:val="00C9490A"/>
    <w:rsid w:val="00CA1A4E"/>
    <w:rsid w:val="00CE09AD"/>
    <w:rsid w:val="00CE3AC4"/>
    <w:rsid w:val="00D10DF9"/>
    <w:rsid w:val="00D42BED"/>
    <w:rsid w:val="00D83AD0"/>
    <w:rsid w:val="00DA35F9"/>
    <w:rsid w:val="00DB2365"/>
    <w:rsid w:val="00E67A03"/>
    <w:rsid w:val="00E7216B"/>
    <w:rsid w:val="00E723DB"/>
    <w:rsid w:val="00EA0E06"/>
    <w:rsid w:val="00EE5DCC"/>
    <w:rsid w:val="00EF3F6A"/>
    <w:rsid w:val="00F7564C"/>
    <w:rsid w:val="00F9640E"/>
    <w:rsid w:val="00FC305C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CE17C-9849-42D3-B252-4309FFAD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4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1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4425F"/>
    <w:pPr>
      <w:widowControl w:val="0"/>
      <w:autoSpaceDE w:val="0"/>
      <w:autoSpaceDN w:val="0"/>
      <w:spacing w:after="0" w:line="164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14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25F"/>
  </w:style>
  <w:style w:type="paragraph" w:styleId="a7">
    <w:name w:val="footer"/>
    <w:basedOn w:val="a"/>
    <w:link w:val="a8"/>
    <w:uiPriority w:val="99"/>
    <w:unhideWhenUsed/>
    <w:rsid w:val="0014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25F"/>
  </w:style>
  <w:style w:type="paragraph" w:styleId="a9">
    <w:name w:val="Body Text"/>
    <w:basedOn w:val="a"/>
    <w:link w:val="aa"/>
    <w:uiPriority w:val="99"/>
    <w:unhideWhenUsed/>
    <w:rsid w:val="001442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4425F"/>
  </w:style>
  <w:style w:type="table" w:customStyle="1" w:styleId="TableNormal1">
    <w:name w:val="Table Normal1"/>
    <w:uiPriority w:val="2"/>
    <w:semiHidden/>
    <w:unhideWhenUsed/>
    <w:qFormat/>
    <w:rsid w:val="00144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14425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4425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C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D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A10C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5F2483"/>
    <w:pPr>
      <w:spacing w:before="120" w:after="120"/>
      <w:jc w:val="both"/>
    </w:pPr>
    <w:rPr>
      <w:rFonts w:ascii="Arial" w:eastAsia="Arial" w:hAnsi="Arial" w:cs="Arial"/>
      <w:color w:val="00000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72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72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2A4E-5DA3-449A-A9F7-B7FF9735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55</Pages>
  <Words>10685</Words>
  <Characters>60910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22</cp:revision>
  <cp:lastPrinted>2019-01-22T08:06:00Z</cp:lastPrinted>
  <dcterms:created xsi:type="dcterms:W3CDTF">2019-01-20T10:15:00Z</dcterms:created>
  <dcterms:modified xsi:type="dcterms:W3CDTF">2019-01-24T02:46:00Z</dcterms:modified>
</cp:coreProperties>
</file>